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23" w:rsidRDefault="00996C23" w:rsidP="0059554D">
      <w:pPr>
        <w:jc w:val="center"/>
        <w:rPr>
          <w:rFonts w:ascii="Times New Roman" w:hAnsi="Times New Roman"/>
          <w:b/>
          <w:sz w:val="36"/>
          <w:szCs w:val="36"/>
        </w:rPr>
      </w:pPr>
      <w:r w:rsidRPr="00996C23">
        <w:rPr>
          <w:rFonts w:ascii="Times New Roman" w:hAnsi="Times New Roman"/>
          <w:b/>
          <w:sz w:val="36"/>
          <w:szCs w:val="36"/>
        </w:rPr>
        <w:t xml:space="preserve">Управление образования администрации Кольчугинского </w:t>
      </w:r>
    </w:p>
    <w:p w:rsidR="0059554D" w:rsidRDefault="00996C23" w:rsidP="0059554D">
      <w:pPr>
        <w:jc w:val="center"/>
        <w:rPr>
          <w:rFonts w:ascii="Times New Roman" w:hAnsi="Times New Roman"/>
          <w:b/>
          <w:sz w:val="36"/>
          <w:szCs w:val="36"/>
        </w:rPr>
      </w:pPr>
      <w:r w:rsidRPr="00996C23">
        <w:rPr>
          <w:rFonts w:ascii="Times New Roman" w:hAnsi="Times New Roman"/>
          <w:b/>
          <w:sz w:val="36"/>
          <w:szCs w:val="36"/>
        </w:rPr>
        <w:t>района Владимирской области</w:t>
      </w:r>
    </w:p>
    <w:p w:rsidR="00996C23" w:rsidRPr="00996C23" w:rsidRDefault="00996C23" w:rsidP="0059554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________________________________________________________</w:t>
      </w:r>
    </w:p>
    <w:p w:rsidR="0059554D" w:rsidRPr="00996C23" w:rsidRDefault="0059554D" w:rsidP="0059554D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554D" w:rsidRDefault="0059554D" w:rsidP="0059554D">
      <w:pPr>
        <w:jc w:val="center"/>
        <w:rPr>
          <w:rFonts w:ascii="Times New Roman" w:hAnsi="Times New Roman"/>
          <w:b/>
          <w:sz w:val="48"/>
          <w:szCs w:val="48"/>
        </w:rPr>
      </w:pPr>
    </w:p>
    <w:p w:rsidR="0059554D" w:rsidRDefault="0059554D" w:rsidP="0059554D">
      <w:pPr>
        <w:jc w:val="center"/>
        <w:rPr>
          <w:rFonts w:ascii="Times New Roman" w:hAnsi="Times New Roman"/>
          <w:b/>
          <w:sz w:val="48"/>
          <w:szCs w:val="48"/>
        </w:rPr>
      </w:pPr>
    </w:p>
    <w:p w:rsidR="00996C23" w:rsidRDefault="00996C23" w:rsidP="0059554D">
      <w:pPr>
        <w:jc w:val="center"/>
        <w:rPr>
          <w:rFonts w:ascii="Times New Roman" w:hAnsi="Times New Roman"/>
          <w:b/>
          <w:sz w:val="48"/>
          <w:szCs w:val="48"/>
        </w:rPr>
      </w:pPr>
    </w:p>
    <w:p w:rsidR="0059554D" w:rsidRDefault="0059554D" w:rsidP="0059554D">
      <w:pPr>
        <w:jc w:val="center"/>
        <w:rPr>
          <w:rFonts w:ascii="Times New Roman" w:hAnsi="Times New Roman"/>
          <w:b/>
          <w:sz w:val="48"/>
          <w:szCs w:val="48"/>
        </w:rPr>
      </w:pPr>
    </w:p>
    <w:p w:rsidR="00996C23" w:rsidRPr="00996C23" w:rsidRDefault="0059554D" w:rsidP="0059554D">
      <w:pPr>
        <w:jc w:val="center"/>
        <w:rPr>
          <w:rFonts w:ascii="Times New Roman" w:hAnsi="Times New Roman"/>
          <w:b/>
          <w:sz w:val="48"/>
          <w:szCs w:val="48"/>
        </w:rPr>
      </w:pPr>
      <w:proofErr w:type="spellStart"/>
      <w:r w:rsidRPr="0059554D">
        <w:rPr>
          <w:rFonts w:ascii="Times New Roman" w:hAnsi="Times New Roman"/>
          <w:b/>
          <w:sz w:val="48"/>
          <w:szCs w:val="48"/>
        </w:rPr>
        <w:t>Самообследование</w:t>
      </w:r>
      <w:proofErr w:type="spellEnd"/>
      <w:r w:rsidR="00996C23">
        <w:rPr>
          <w:rFonts w:ascii="Times New Roman" w:hAnsi="Times New Roman"/>
          <w:b/>
          <w:sz w:val="48"/>
          <w:szCs w:val="48"/>
        </w:rPr>
        <w:t xml:space="preserve"> </w:t>
      </w:r>
      <w:r w:rsidRPr="00996C23">
        <w:rPr>
          <w:rFonts w:ascii="Times New Roman" w:hAnsi="Times New Roman"/>
          <w:b/>
          <w:sz w:val="48"/>
          <w:szCs w:val="48"/>
        </w:rPr>
        <w:t xml:space="preserve">деятельности </w:t>
      </w:r>
    </w:p>
    <w:p w:rsidR="0059554D" w:rsidRPr="00996C23" w:rsidRDefault="0059554D" w:rsidP="0059554D">
      <w:pPr>
        <w:jc w:val="center"/>
        <w:rPr>
          <w:rFonts w:ascii="Times New Roman" w:hAnsi="Times New Roman"/>
          <w:b/>
          <w:sz w:val="32"/>
          <w:szCs w:val="32"/>
        </w:rPr>
      </w:pPr>
      <w:r w:rsidRPr="00996C23">
        <w:rPr>
          <w:rFonts w:ascii="Times New Roman" w:hAnsi="Times New Roman"/>
          <w:b/>
          <w:sz w:val="32"/>
          <w:szCs w:val="32"/>
        </w:rPr>
        <w:t xml:space="preserve">муниципального бюджетного дошкольного образовательного учреждения </w:t>
      </w:r>
    </w:p>
    <w:p w:rsidR="0059554D" w:rsidRDefault="0059554D" w:rsidP="0059554D">
      <w:pPr>
        <w:jc w:val="center"/>
        <w:rPr>
          <w:rFonts w:ascii="Times New Roman" w:hAnsi="Times New Roman"/>
          <w:b/>
          <w:sz w:val="48"/>
          <w:szCs w:val="48"/>
        </w:rPr>
      </w:pPr>
      <w:r w:rsidRPr="0059554D">
        <w:rPr>
          <w:rFonts w:ascii="Times New Roman" w:hAnsi="Times New Roman"/>
          <w:b/>
          <w:sz w:val="44"/>
          <w:szCs w:val="44"/>
        </w:rPr>
        <w:t>«Детский сад № 7»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59554D">
        <w:rPr>
          <w:rFonts w:ascii="Times New Roman" w:hAnsi="Times New Roman"/>
          <w:b/>
          <w:sz w:val="36"/>
          <w:szCs w:val="36"/>
        </w:rPr>
        <w:t>г. Кольчугино</w:t>
      </w:r>
      <w:r w:rsidRPr="0059554D">
        <w:rPr>
          <w:rFonts w:ascii="Times New Roman" w:hAnsi="Times New Roman"/>
          <w:b/>
          <w:sz w:val="48"/>
          <w:szCs w:val="48"/>
        </w:rPr>
        <w:t xml:space="preserve"> </w:t>
      </w:r>
    </w:p>
    <w:p w:rsidR="004A0A76" w:rsidRDefault="0059554D" w:rsidP="0059554D">
      <w:pPr>
        <w:jc w:val="center"/>
        <w:rPr>
          <w:rFonts w:ascii="Times New Roman" w:hAnsi="Times New Roman"/>
          <w:b/>
          <w:sz w:val="36"/>
          <w:szCs w:val="36"/>
        </w:rPr>
      </w:pPr>
      <w:r w:rsidRPr="0059554D">
        <w:rPr>
          <w:rFonts w:ascii="Times New Roman" w:hAnsi="Times New Roman"/>
          <w:b/>
          <w:sz w:val="36"/>
          <w:szCs w:val="36"/>
        </w:rPr>
        <w:t>за 201</w:t>
      </w:r>
      <w:r w:rsidR="00EE79F4">
        <w:rPr>
          <w:rFonts w:ascii="Times New Roman" w:hAnsi="Times New Roman"/>
          <w:b/>
          <w:sz w:val="36"/>
          <w:szCs w:val="36"/>
        </w:rPr>
        <w:t>6</w:t>
      </w:r>
      <w:r w:rsidRPr="0059554D">
        <w:rPr>
          <w:rFonts w:ascii="Times New Roman" w:hAnsi="Times New Roman"/>
          <w:b/>
          <w:sz w:val="36"/>
          <w:szCs w:val="36"/>
        </w:rPr>
        <w:t>-201</w:t>
      </w:r>
      <w:r w:rsidR="00EE79F4">
        <w:rPr>
          <w:rFonts w:ascii="Times New Roman" w:hAnsi="Times New Roman"/>
          <w:b/>
          <w:sz w:val="36"/>
          <w:szCs w:val="36"/>
        </w:rPr>
        <w:t>7</w:t>
      </w:r>
      <w:r w:rsidRPr="0059554D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59554D" w:rsidRDefault="0059554D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554D" w:rsidRDefault="0059554D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554D" w:rsidRDefault="0059554D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554D" w:rsidRDefault="0059554D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554D" w:rsidRDefault="0059554D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554D" w:rsidRDefault="0059554D">
      <w:pPr>
        <w:jc w:val="center"/>
        <w:rPr>
          <w:rFonts w:ascii="Times New Roman" w:hAnsi="Times New Roman"/>
          <w:b/>
          <w:sz w:val="36"/>
          <w:szCs w:val="36"/>
        </w:rPr>
      </w:pPr>
    </w:p>
    <w:p w:rsidR="0059554D" w:rsidRDefault="0059554D">
      <w:pPr>
        <w:jc w:val="center"/>
        <w:rPr>
          <w:rFonts w:ascii="Times New Roman" w:hAnsi="Times New Roman"/>
          <w:b/>
          <w:sz w:val="36"/>
          <w:szCs w:val="36"/>
        </w:rPr>
      </w:pPr>
    </w:p>
    <w:p w:rsidR="007E0BB3" w:rsidRDefault="007E0BB3" w:rsidP="00C0371E">
      <w:pPr>
        <w:rPr>
          <w:rFonts w:ascii="Times New Roman" w:hAnsi="Times New Roman"/>
          <w:b/>
          <w:sz w:val="28"/>
          <w:szCs w:val="28"/>
        </w:rPr>
      </w:pPr>
    </w:p>
    <w:p w:rsidR="007E0BB3" w:rsidRDefault="007E0BB3" w:rsidP="00C0371E">
      <w:pPr>
        <w:rPr>
          <w:rFonts w:ascii="Times New Roman" w:hAnsi="Times New Roman"/>
          <w:b/>
          <w:sz w:val="28"/>
          <w:szCs w:val="28"/>
        </w:rPr>
      </w:pPr>
    </w:p>
    <w:p w:rsidR="007E0BB3" w:rsidRDefault="007E0BB3" w:rsidP="00C0371E">
      <w:pPr>
        <w:rPr>
          <w:rFonts w:ascii="Times New Roman" w:hAnsi="Times New Roman"/>
          <w:b/>
          <w:sz w:val="28"/>
          <w:szCs w:val="28"/>
        </w:rPr>
      </w:pPr>
    </w:p>
    <w:p w:rsidR="00C0371E" w:rsidRPr="00C0371E" w:rsidRDefault="00C0371E" w:rsidP="00C0371E">
      <w:pPr>
        <w:rPr>
          <w:rFonts w:ascii="Times New Roman" w:hAnsi="Times New Roman"/>
          <w:b/>
          <w:sz w:val="28"/>
          <w:szCs w:val="28"/>
        </w:rPr>
      </w:pPr>
      <w:r w:rsidRPr="00C0371E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:rsidR="00C0371E" w:rsidRDefault="00C0371E" w:rsidP="00C0371E">
      <w:pPr>
        <w:rPr>
          <w:rFonts w:ascii="Times New Roman" w:hAnsi="Times New Roman"/>
          <w:b/>
          <w:i/>
          <w:sz w:val="28"/>
          <w:szCs w:val="28"/>
        </w:rPr>
      </w:pPr>
      <w:r w:rsidRPr="00C0371E">
        <w:rPr>
          <w:rFonts w:ascii="Times New Roman" w:hAnsi="Times New Roman"/>
          <w:b/>
          <w:i/>
          <w:sz w:val="28"/>
          <w:szCs w:val="28"/>
        </w:rPr>
        <w:t>Аналитическая часть</w:t>
      </w:r>
    </w:p>
    <w:p w:rsidR="00660F48" w:rsidRPr="00660F48" w:rsidRDefault="00660F48" w:rsidP="00660F48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60F48">
        <w:rPr>
          <w:rFonts w:ascii="Times New Roman" w:hAnsi="Times New Roman"/>
          <w:sz w:val="28"/>
          <w:szCs w:val="28"/>
        </w:rPr>
        <w:t>Общие сведения об образовательном учреждении</w:t>
      </w:r>
    </w:p>
    <w:p w:rsidR="00C0371E" w:rsidRPr="00C0371E" w:rsidRDefault="00660F48" w:rsidP="00C037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0371E" w:rsidRPr="00C0371E">
        <w:rPr>
          <w:rFonts w:ascii="Times New Roman" w:hAnsi="Times New Roman"/>
          <w:sz w:val="28"/>
          <w:szCs w:val="28"/>
        </w:rPr>
        <w:t>. Оценка образовательной деятельности</w:t>
      </w:r>
    </w:p>
    <w:p w:rsidR="00C0371E" w:rsidRDefault="00660F48" w:rsidP="00C037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0371E" w:rsidRPr="00C0371E">
        <w:rPr>
          <w:rFonts w:ascii="Times New Roman" w:hAnsi="Times New Roman"/>
          <w:sz w:val="28"/>
          <w:szCs w:val="28"/>
        </w:rPr>
        <w:t xml:space="preserve">. Оценка системы управления </w:t>
      </w:r>
    </w:p>
    <w:p w:rsidR="00542754" w:rsidRPr="00C0371E" w:rsidRDefault="00542754" w:rsidP="00C0371E">
      <w:pPr>
        <w:rPr>
          <w:rFonts w:ascii="Times New Roman" w:hAnsi="Times New Roman"/>
          <w:sz w:val="28"/>
          <w:szCs w:val="28"/>
        </w:rPr>
      </w:pPr>
      <w:r w:rsidRPr="00542754">
        <w:rPr>
          <w:rFonts w:ascii="Times New Roman" w:hAnsi="Times New Roman"/>
          <w:sz w:val="28"/>
          <w:szCs w:val="28"/>
        </w:rPr>
        <w:t>4. Оценка организации воспитательно-образовательного процесса</w:t>
      </w:r>
    </w:p>
    <w:p w:rsidR="00C0371E" w:rsidRPr="00C0371E" w:rsidRDefault="00542754" w:rsidP="00C037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0371E" w:rsidRPr="00C0371E">
        <w:rPr>
          <w:rFonts w:ascii="Times New Roman" w:hAnsi="Times New Roman"/>
          <w:sz w:val="28"/>
          <w:szCs w:val="28"/>
        </w:rPr>
        <w:t xml:space="preserve">. Оценка содержания и качества подготовки воспитанников </w:t>
      </w:r>
    </w:p>
    <w:p w:rsidR="00C0371E" w:rsidRPr="00C0371E" w:rsidRDefault="00660F48" w:rsidP="00C037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0371E" w:rsidRPr="00C0371E">
        <w:rPr>
          <w:rFonts w:ascii="Times New Roman" w:hAnsi="Times New Roman"/>
          <w:sz w:val="28"/>
          <w:szCs w:val="28"/>
        </w:rPr>
        <w:t xml:space="preserve">. Оценка кадрового и учебно-методического обеспечения </w:t>
      </w:r>
    </w:p>
    <w:p w:rsidR="00C0371E" w:rsidRDefault="00660F48" w:rsidP="00C037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371E" w:rsidRPr="00C0371E">
        <w:rPr>
          <w:rFonts w:ascii="Times New Roman" w:hAnsi="Times New Roman"/>
          <w:sz w:val="28"/>
          <w:szCs w:val="28"/>
        </w:rPr>
        <w:t>. Оценка материально-технической базы</w:t>
      </w:r>
    </w:p>
    <w:p w:rsidR="00C0371E" w:rsidRPr="00C0371E" w:rsidRDefault="00C0371E" w:rsidP="00C0371E">
      <w:pPr>
        <w:rPr>
          <w:rFonts w:ascii="Times New Roman" w:hAnsi="Times New Roman"/>
          <w:b/>
          <w:sz w:val="28"/>
          <w:szCs w:val="28"/>
        </w:rPr>
      </w:pPr>
      <w:r w:rsidRPr="00C0371E">
        <w:rPr>
          <w:rFonts w:ascii="Times New Roman" w:hAnsi="Times New Roman"/>
          <w:b/>
          <w:sz w:val="28"/>
          <w:szCs w:val="28"/>
        </w:rPr>
        <w:t>Анализ показателей деятельности</w:t>
      </w:r>
    </w:p>
    <w:p w:rsidR="00AE521A" w:rsidRPr="00AE521A" w:rsidRDefault="00AE521A" w:rsidP="00AE521A">
      <w:pPr>
        <w:rPr>
          <w:rFonts w:ascii="Times New Roman" w:hAnsi="Times New Roman"/>
          <w:b/>
          <w:i/>
          <w:sz w:val="28"/>
          <w:szCs w:val="28"/>
        </w:rPr>
      </w:pPr>
      <w:r w:rsidRPr="00AE521A">
        <w:rPr>
          <w:rFonts w:ascii="Times New Roman" w:hAnsi="Times New Roman"/>
          <w:b/>
          <w:i/>
          <w:sz w:val="28"/>
          <w:szCs w:val="28"/>
        </w:rPr>
        <w:t>Приложение</w:t>
      </w:r>
    </w:p>
    <w:p w:rsidR="00DF7B24" w:rsidRDefault="00DF7B24" w:rsidP="00DF7B24">
      <w:pPr>
        <w:rPr>
          <w:rFonts w:ascii="Times New Roman" w:hAnsi="Times New Roman"/>
          <w:sz w:val="28"/>
          <w:szCs w:val="28"/>
        </w:rPr>
      </w:pPr>
      <w:r w:rsidRPr="00DF7B24">
        <w:rPr>
          <w:rFonts w:ascii="Times New Roman" w:hAnsi="Times New Roman"/>
          <w:i/>
          <w:sz w:val="28"/>
          <w:szCs w:val="28"/>
        </w:rPr>
        <w:t>Приложение №1</w:t>
      </w:r>
      <w:r>
        <w:rPr>
          <w:rFonts w:ascii="Times New Roman" w:hAnsi="Times New Roman"/>
          <w:sz w:val="28"/>
          <w:szCs w:val="28"/>
        </w:rPr>
        <w:t xml:space="preserve"> </w:t>
      </w:r>
      <w:r w:rsidR="00AE521A" w:rsidRPr="00AE521A">
        <w:rPr>
          <w:rFonts w:ascii="Times New Roman" w:hAnsi="Times New Roman"/>
          <w:sz w:val="28"/>
          <w:szCs w:val="28"/>
        </w:rPr>
        <w:t>Нормативно - правовые акты</w:t>
      </w:r>
    </w:p>
    <w:p w:rsidR="00DF7B24" w:rsidRDefault="00DF7B24" w:rsidP="00DF7B24">
      <w:pPr>
        <w:spacing w:after="0"/>
        <w:rPr>
          <w:rFonts w:ascii="Times New Roman" w:hAnsi="Times New Roman"/>
          <w:sz w:val="28"/>
          <w:szCs w:val="28"/>
        </w:rPr>
      </w:pPr>
      <w:r w:rsidRPr="00DF7B24">
        <w:rPr>
          <w:rFonts w:ascii="Times New Roman" w:hAnsi="Times New Roman"/>
          <w:i/>
          <w:sz w:val="28"/>
          <w:szCs w:val="28"/>
        </w:rPr>
        <w:t>Приложение №2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C23">
        <w:rPr>
          <w:rFonts w:ascii="Times New Roman" w:hAnsi="Times New Roman"/>
          <w:sz w:val="28"/>
          <w:szCs w:val="28"/>
        </w:rPr>
        <w:t>Информационно-аналитическая справка о выполнении годового плана</w:t>
      </w:r>
    </w:p>
    <w:p w:rsidR="00996C23" w:rsidRDefault="00DF7B24" w:rsidP="00DF7B24">
      <w:pPr>
        <w:rPr>
          <w:rFonts w:ascii="Times New Roman" w:hAnsi="Times New Roman"/>
          <w:sz w:val="28"/>
          <w:szCs w:val="28"/>
        </w:rPr>
      </w:pPr>
      <w:r w:rsidRPr="00DF7B24">
        <w:rPr>
          <w:rFonts w:ascii="Times New Roman" w:hAnsi="Times New Roman"/>
          <w:i/>
          <w:sz w:val="28"/>
          <w:szCs w:val="28"/>
        </w:rPr>
        <w:t>Приложение №</w:t>
      </w:r>
      <w:r>
        <w:rPr>
          <w:rFonts w:ascii="Times New Roman" w:hAnsi="Times New Roman"/>
          <w:i/>
          <w:sz w:val="28"/>
          <w:szCs w:val="28"/>
        </w:rPr>
        <w:t xml:space="preserve">3 </w:t>
      </w:r>
      <w:r w:rsidR="00996C23" w:rsidRPr="00996C23">
        <w:rPr>
          <w:rFonts w:ascii="Times New Roman" w:hAnsi="Times New Roman"/>
          <w:sz w:val="28"/>
          <w:szCs w:val="28"/>
        </w:rPr>
        <w:t>Мониторинг педагогического и медико-социального сопровождения детей</w:t>
      </w:r>
    </w:p>
    <w:p w:rsidR="00DF7B24" w:rsidRPr="00DF7B24" w:rsidRDefault="00DF7B24" w:rsidP="00DF7B24">
      <w:pPr>
        <w:rPr>
          <w:rFonts w:ascii="Times New Roman" w:hAnsi="Times New Roman"/>
          <w:sz w:val="28"/>
          <w:szCs w:val="28"/>
        </w:rPr>
      </w:pPr>
      <w:r w:rsidRPr="00DF7B24">
        <w:rPr>
          <w:rFonts w:ascii="Times New Roman" w:hAnsi="Times New Roman"/>
          <w:i/>
          <w:sz w:val="28"/>
          <w:szCs w:val="28"/>
        </w:rPr>
        <w:t>Приложение №</w:t>
      </w:r>
      <w:r>
        <w:rPr>
          <w:rFonts w:ascii="Times New Roman" w:hAnsi="Times New Roman"/>
          <w:i/>
          <w:sz w:val="28"/>
          <w:szCs w:val="28"/>
        </w:rPr>
        <w:t xml:space="preserve">4 </w:t>
      </w:r>
      <w:r w:rsidRPr="00DF7B24">
        <w:rPr>
          <w:rFonts w:ascii="Times New Roman" w:hAnsi="Times New Roman"/>
          <w:sz w:val="28"/>
          <w:szCs w:val="28"/>
        </w:rPr>
        <w:t xml:space="preserve">Учебно-методическое обеспечение </w:t>
      </w:r>
      <w:proofErr w:type="spellStart"/>
      <w:r w:rsidRPr="00DF7B24">
        <w:rPr>
          <w:rFonts w:ascii="Times New Roman" w:hAnsi="Times New Roman"/>
          <w:sz w:val="28"/>
          <w:szCs w:val="28"/>
        </w:rPr>
        <w:t>учебно</w:t>
      </w:r>
      <w:proofErr w:type="spellEnd"/>
      <w:r w:rsidRPr="00DF7B24">
        <w:rPr>
          <w:rFonts w:ascii="Times New Roman" w:hAnsi="Times New Roman"/>
          <w:sz w:val="28"/>
          <w:szCs w:val="28"/>
        </w:rPr>
        <w:t xml:space="preserve"> – воспитательного процесса</w:t>
      </w:r>
    </w:p>
    <w:p w:rsidR="00DF7B24" w:rsidRPr="00996C23" w:rsidRDefault="00DF7B24" w:rsidP="00DF7B24">
      <w:pPr>
        <w:rPr>
          <w:rFonts w:ascii="Times New Roman" w:hAnsi="Times New Roman"/>
          <w:sz w:val="28"/>
          <w:szCs w:val="28"/>
        </w:rPr>
      </w:pPr>
    </w:p>
    <w:p w:rsidR="00DF7B24" w:rsidRDefault="00DF7B24" w:rsidP="00DF7B24">
      <w:pPr>
        <w:shd w:val="clear" w:color="auto" w:fill="FFFFFF"/>
        <w:spacing w:after="120"/>
        <w:ind w:left="60"/>
        <w:contextualSpacing/>
        <w:jc w:val="both"/>
        <w:rPr>
          <w:rFonts w:ascii="Times New Roman" w:hAnsi="Times New Roman"/>
          <w:sz w:val="28"/>
          <w:szCs w:val="28"/>
        </w:rPr>
      </w:pPr>
    </w:p>
    <w:p w:rsidR="00DF7B24" w:rsidRDefault="00DF7B24" w:rsidP="00DF7B24">
      <w:pPr>
        <w:shd w:val="clear" w:color="auto" w:fill="FFFFFF"/>
        <w:spacing w:after="120"/>
        <w:ind w:left="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E521A" w:rsidRDefault="00AE52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B24" w:rsidRDefault="00DF7B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B24" w:rsidRDefault="00DF7B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B24" w:rsidRDefault="00DF7B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7B24" w:rsidRDefault="00DF7B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521A" w:rsidRDefault="00AE52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0BB3" w:rsidRDefault="007E0BB3" w:rsidP="000514AC">
      <w:pPr>
        <w:jc w:val="both"/>
        <w:rPr>
          <w:rFonts w:ascii="Times New Roman" w:hAnsi="Times New Roman"/>
          <w:sz w:val="28"/>
          <w:szCs w:val="28"/>
        </w:rPr>
      </w:pPr>
    </w:p>
    <w:p w:rsidR="007E0BB3" w:rsidRDefault="007E0BB3" w:rsidP="000514AC">
      <w:pPr>
        <w:jc w:val="both"/>
        <w:rPr>
          <w:rFonts w:ascii="Times New Roman" w:hAnsi="Times New Roman"/>
          <w:sz w:val="28"/>
          <w:szCs w:val="28"/>
        </w:rPr>
      </w:pPr>
    </w:p>
    <w:p w:rsidR="000514AC" w:rsidRDefault="000514AC" w:rsidP="000514A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514AC">
        <w:rPr>
          <w:rFonts w:ascii="Times New Roman" w:hAnsi="Times New Roman"/>
          <w:sz w:val="28"/>
          <w:szCs w:val="28"/>
        </w:rPr>
        <w:lastRenderedPageBreak/>
        <w:t xml:space="preserve">С целью определения качества и эффективности образовательной деятельности </w:t>
      </w:r>
      <w:r>
        <w:rPr>
          <w:rFonts w:ascii="Times New Roman" w:hAnsi="Times New Roman"/>
          <w:sz w:val="28"/>
          <w:szCs w:val="28"/>
        </w:rPr>
        <w:t>МБ</w:t>
      </w:r>
      <w:r w:rsidRPr="000514AC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«Детский сад №7» г. Кольчугино</w:t>
      </w:r>
      <w:r w:rsidRPr="000514AC">
        <w:rPr>
          <w:rFonts w:ascii="Times New Roman" w:hAnsi="Times New Roman"/>
          <w:sz w:val="28"/>
          <w:szCs w:val="28"/>
        </w:rPr>
        <w:t xml:space="preserve"> в 201</w:t>
      </w:r>
      <w:r w:rsidR="00EE79F4">
        <w:rPr>
          <w:rFonts w:ascii="Times New Roman" w:hAnsi="Times New Roman"/>
          <w:sz w:val="28"/>
          <w:szCs w:val="28"/>
        </w:rPr>
        <w:t>6</w:t>
      </w:r>
      <w:r w:rsidRPr="000514AC">
        <w:rPr>
          <w:rFonts w:ascii="Times New Roman" w:hAnsi="Times New Roman"/>
          <w:sz w:val="28"/>
          <w:szCs w:val="28"/>
        </w:rPr>
        <w:t>-201</w:t>
      </w:r>
      <w:r w:rsidR="00EE79F4">
        <w:rPr>
          <w:rFonts w:ascii="Times New Roman" w:hAnsi="Times New Roman"/>
          <w:sz w:val="28"/>
          <w:szCs w:val="28"/>
        </w:rPr>
        <w:t>7</w:t>
      </w:r>
      <w:r w:rsidRPr="000514AC">
        <w:rPr>
          <w:rFonts w:ascii="Times New Roman" w:hAnsi="Times New Roman"/>
          <w:sz w:val="28"/>
          <w:szCs w:val="28"/>
        </w:rPr>
        <w:t xml:space="preserve"> учебном году, на основании приказа Министерства образования и науки Российской Федерации от 14.06.2013 №462 «Об утверждении Порядка проведения самообследования образовательной организации», в соответствии с приказом Министерства образования и науки Российской Федерации от 10.12.2013 № 1324 «Об утверждении показателей деятельности организации, подлежащей </w:t>
      </w:r>
      <w:proofErr w:type="spellStart"/>
      <w:r w:rsidRPr="000514AC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0514AC">
        <w:rPr>
          <w:rFonts w:ascii="Times New Roman" w:hAnsi="Times New Roman"/>
          <w:sz w:val="28"/>
          <w:szCs w:val="28"/>
        </w:rPr>
        <w:t>», а также для</w:t>
      </w:r>
      <w:proofErr w:type="gramEnd"/>
      <w:r w:rsidRPr="000514AC">
        <w:rPr>
          <w:rFonts w:ascii="Times New Roman" w:hAnsi="Times New Roman"/>
          <w:sz w:val="28"/>
          <w:szCs w:val="28"/>
        </w:rPr>
        <w:t xml:space="preserve"> определения дальнейших перспектив развития была проведена процедура самообследования ДОУ</w:t>
      </w:r>
    </w:p>
    <w:p w:rsidR="000514AC" w:rsidRDefault="000514AC" w:rsidP="000514AC">
      <w:r w:rsidRPr="00AE521A">
        <w:rPr>
          <w:rFonts w:ascii="Times New Roman" w:hAnsi="Times New Roman"/>
          <w:b/>
          <w:i/>
          <w:sz w:val="28"/>
          <w:szCs w:val="28"/>
        </w:rPr>
        <w:t>Аналитическая часть</w:t>
      </w:r>
      <w:r>
        <w:t xml:space="preserve"> </w:t>
      </w:r>
    </w:p>
    <w:p w:rsidR="00E76DF4" w:rsidRDefault="00E76DF4" w:rsidP="00B97213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E76DF4">
        <w:rPr>
          <w:rFonts w:ascii="Times New Roman" w:hAnsi="Times New Roman"/>
          <w:b/>
          <w:sz w:val="28"/>
          <w:szCs w:val="28"/>
        </w:rPr>
        <w:t>Общие сведения об образовательном учреждении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6060"/>
      </w:tblGrid>
      <w:tr w:rsidR="00E07817" w:rsidRPr="00AD73A1" w:rsidTr="00AD73A1">
        <w:trPr>
          <w:trHeight w:val="1275"/>
        </w:trPr>
        <w:tc>
          <w:tcPr>
            <w:tcW w:w="4361" w:type="dxa"/>
          </w:tcPr>
          <w:p w:rsidR="00E76DF4" w:rsidRPr="007E0BB3" w:rsidRDefault="00E76DF4" w:rsidP="00AD7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BB3">
              <w:rPr>
                <w:rFonts w:ascii="Times New Roman" w:hAnsi="Times New Roman"/>
                <w:sz w:val="28"/>
                <w:szCs w:val="28"/>
              </w:rPr>
              <w:t>Полное наименование ДОУ</w:t>
            </w:r>
          </w:p>
        </w:tc>
        <w:tc>
          <w:tcPr>
            <w:tcW w:w="6060" w:type="dxa"/>
          </w:tcPr>
          <w:p w:rsidR="00660F48" w:rsidRPr="007E0BB3" w:rsidRDefault="00E76DF4" w:rsidP="00AD73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BB3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r w:rsidRPr="007E0B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Детский сад № 7» </w:t>
            </w:r>
            <w:r w:rsidRPr="007E0BB3">
              <w:rPr>
                <w:rFonts w:ascii="Times New Roman" w:hAnsi="Times New Roman"/>
                <w:sz w:val="28"/>
                <w:szCs w:val="28"/>
              </w:rPr>
              <w:t>г. Кольчугино Владимирской области (далее МБДОУ «Д/с №7»)</w:t>
            </w:r>
          </w:p>
        </w:tc>
      </w:tr>
      <w:tr w:rsidR="00660F48" w:rsidRPr="00AD73A1" w:rsidTr="00AD73A1">
        <w:trPr>
          <w:trHeight w:val="330"/>
        </w:trPr>
        <w:tc>
          <w:tcPr>
            <w:tcW w:w="4361" w:type="dxa"/>
          </w:tcPr>
          <w:p w:rsidR="00660F48" w:rsidRPr="007E0BB3" w:rsidRDefault="00660F48" w:rsidP="00AD73A1">
            <w:pPr>
              <w:spacing w:after="0" w:line="240" w:lineRule="auto"/>
              <w:ind w:left="62"/>
              <w:rPr>
                <w:rFonts w:ascii="Times New Roman" w:hAnsi="Times New Roman"/>
                <w:sz w:val="28"/>
                <w:szCs w:val="28"/>
              </w:rPr>
            </w:pPr>
            <w:r w:rsidRPr="007E0BB3">
              <w:rPr>
                <w:rFonts w:ascii="Times New Roman" w:hAnsi="Times New Roman"/>
                <w:sz w:val="28"/>
                <w:szCs w:val="28"/>
              </w:rPr>
              <w:t>Год открытия МБДОУ «Д/с №7»</w:t>
            </w:r>
          </w:p>
        </w:tc>
        <w:tc>
          <w:tcPr>
            <w:tcW w:w="6060" w:type="dxa"/>
          </w:tcPr>
          <w:p w:rsidR="00660F48" w:rsidRPr="007E0BB3" w:rsidRDefault="00660F48" w:rsidP="00AD7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BB3">
              <w:rPr>
                <w:rFonts w:ascii="Times New Roman" w:hAnsi="Times New Roman"/>
                <w:sz w:val="28"/>
                <w:szCs w:val="28"/>
              </w:rPr>
              <w:t xml:space="preserve">1984 год </w:t>
            </w:r>
          </w:p>
        </w:tc>
      </w:tr>
      <w:tr w:rsidR="00E07817" w:rsidRPr="00AD73A1" w:rsidTr="00AD73A1">
        <w:trPr>
          <w:trHeight w:val="773"/>
        </w:trPr>
        <w:tc>
          <w:tcPr>
            <w:tcW w:w="4361" w:type="dxa"/>
          </w:tcPr>
          <w:p w:rsidR="00E76DF4" w:rsidRPr="007E0BB3" w:rsidRDefault="00E76DF4" w:rsidP="00AD7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BB3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6060" w:type="dxa"/>
          </w:tcPr>
          <w:p w:rsidR="00E76DF4" w:rsidRPr="007E0BB3" w:rsidRDefault="00E76DF4" w:rsidP="00AD7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BB3">
              <w:rPr>
                <w:rFonts w:ascii="Times New Roman" w:hAnsi="Times New Roman"/>
                <w:sz w:val="28"/>
                <w:szCs w:val="28"/>
              </w:rPr>
              <w:t xml:space="preserve">601770, Владимирская область, г. Кольчугино, п. Белая Речка, ул. Школьная, дом 1 а, тел. (8 49 245) 4-92-28 </w:t>
            </w:r>
          </w:p>
        </w:tc>
      </w:tr>
      <w:tr w:rsidR="00E07817" w:rsidRPr="00AD73A1" w:rsidTr="00AD73A1">
        <w:trPr>
          <w:trHeight w:val="511"/>
        </w:trPr>
        <w:tc>
          <w:tcPr>
            <w:tcW w:w="4361" w:type="dxa"/>
          </w:tcPr>
          <w:p w:rsidR="00E76DF4" w:rsidRPr="007E0BB3" w:rsidRDefault="00E76DF4" w:rsidP="00AD7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BB3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60" w:type="dxa"/>
          </w:tcPr>
          <w:p w:rsidR="00E76DF4" w:rsidRPr="007E0BB3" w:rsidRDefault="00E76DF4" w:rsidP="00AD73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7E0BB3">
              <w:rPr>
                <w:rStyle w:val="a9"/>
                <w:rFonts w:ascii="Times New Roman" w:hAnsi="Times New Roman"/>
                <w:b/>
                <w:color w:val="000000"/>
                <w:sz w:val="28"/>
                <w:szCs w:val="28"/>
              </w:rPr>
              <w:t>m</w:t>
            </w:r>
            <w:proofErr w:type="spellEnd"/>
            <w:r w:rsidR="000C32D6">
              <w:fldChar w:fldCharType="begin"/>
            </w:r>
            <w:r w:rsidR="000E0E3E">
              <w:instrText>HYPERLINK "mailto:dou7-br@yandext.ru"</w:instrText>
            </w:r>
            <w:r w:rsidR="000C32D6">
              <w:fldChar w:fldCharType="separate"/>
            </w:r>
            <w:r w:rsidRPr="007E0BB3">
              <w:rPr>
                <w:rStyle w:val="a9"/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dou7-br@yandext.ru</w:t>
            </w:r>
            <w:r w:rsidR="000C32D6">
              <w:fldChar w:fldCharType="end"/>
            </w:r>
          </w:p>
        </w:tc>
      </w:tr>
      <w:tr w:rsidR="00E07817" w:rsidRPr="00AD73A1" w:rsidTr="00AD73A1">
        <w:trPr>
          <w:trHeight w:val="511"/>
        </w:trPr>
        <w:tc>
          <w:tcPr>
            <w:tcW w:w="4361" w:type="dxa"/>
          </w:tcPr>
          <w:p w:rsidR="00E76DF4" w:rsidRPr="007E0BB3" w:rsidRDefault="00E76DF4" w:rsidP="00AD7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BB3">
              <w:rPr>
                <w:rFonts w:ascii="Times New Roman" w:hAnsi="Times New Roman"/>
                <w:sz w:val="28"/>
                <w:szCs w:val="28"/>
              </w:rPr>
              <w:t>Адрес сайта</w:t>
            </w:r>
          </w:p>
        </w:tc>
        <w:tc>
          <w:tcPr>
            <w:tcW w:w="6060" w:type="dxa"/>
          </w:tcPr>
          <w:p w:rsidR="00E76DF4" w:rsidRPr="007E0BB3" w:rsidRDefault="00E76DF4" w:rsidP="00AD73A1">
            <w:pPr>
              <w:tabs>
                <w:tab w:val="left" w:pos="92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7E0BB3">
              <w:rPr>
                <w:rStyle w:val="a9"/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http://doy7.ru</w:t>
            </w:r>
          </w:p>
        </w:tc>
      </w:tr>
      <w:tr w:rsidR="00E07817" w:rsidRPr="00AD73A1" w:rsidTr="00AD73A1">
        <w:trPr>
          <w:trHeight w:val="579"/>
        </w:trPr>
        <w:tc>
          <w:tcPr>
            <w:tcW w:w="4361" w:type="dxa"/>
          </w:tcPr>
          <w:p w:rsidR="00E76DF4" w:rsidRPr="007E0BB3" w:rsidRDefault="00E76DF4" w:rsidP="00AD7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BB3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6060" w:type="dxa"/>
          </w:tcPr>
          <w:p w:rsidR="00E76DF4" w:rsidRPr="007E0BB3" w:rsidRDefault="00E76DF4" w:rsidP="00AD7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BB3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 Кольчугинского района 601787, Владимирская область, г. Кольчугино</w:t>
            </w:r>
          </w:p>
          <w:p w:rsidR="00E76DF4" w:rsidRPr="007E0BB3" w:rsidRDefault="00E76DF4" w:rsidP="00AD7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BB3">
              <w:rPr>
                <w:rFonts w:ascii="Times New Roman" w:hAnsi="Times New Roman"/>
                <w:sz w:val="28"/>
                <w:szCs w:val="28"/>
              </w:rPr>
              <w:t xml:space="preserve">ул. Металлургов,  д. 20   </w:t>
            </w:r>
          </w:p>
        </w:tc>
      </w:tr>
      <w:tr w:rsidR="00E07817" w:rsidRPr="00AD73A1" w:rsidTr="00AD73A1">
        <w:tc>
          <w:tcPr>
            <w:tcW w:w="4361" w:type="dxa"/>
          </w:tcPr>
          <w:p w:rsidR="00E76DF4" w:rsidRPr="007E0BB3" w:rsidRDefault="00E76DF4" w:rsidP="00AD7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BB3">
              <w:rPr>
                <w:rFonts w:ascii="Times New Roman" w:hAnsi="Times New Roman"/>
                <w:sz w:val="28"/>
                <w:szCs w:val="28"/>
              </w:rPr>
              <w:t>Руководитель МБДОУ «Д/с №7»</w:t>
            </w:r>
          </w:p>
        </w:tc>
        <w:tc>
          <w:tcPr>
            <w:tcW w:w="6060" w:type="dxa"/>
          </w:tcPr>
          <w:p w:rsidR="00E76DF4" w:rsidRPr="007E0BB3" w:rsidRDefault="00E76DF4" w:rsidP="00AD7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BB3">
              <w:rPr>
                <w:rFonts w:ascii="Times New Roman" w:hAnsi="Times New Roman"/>
                <w:sz w:val="28"/>
                <w:szCs w:val="28"/>
              </w:rPr>
              <w:t xml:space="preserve">Иванова Людмила Сергеевна </w:t>
            </w:r>
          </w:p>
          <w:p w:rsidR="00E76DF4" w:rsidRPr="007E0BB3" w:rsidRDefault="00E76DF4" w:rsidP="00AD7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BB3">
              <w:rPr>
                <w:rFonts w:ascii="Times New Roman" w:hAnsi="Times New Roman"/>
                <w:sz w:val="28"/>
                <w:szCs w:val="28"/>
              </w:rPr>
              <w:t>Образование высшее:</w:t>
            </w:r>
          </w:p>
          <w:p w:rsidR="00E76DF4" w:rsidRDefault="00E76DF4" w:rsidP="00AD7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BB3">
              <w:rPr>
                <w:rFonts w:ascii="Times New Roman" w:hAnsi="Times New Roman"/>
                <w:sz w:val="28"/>
                <w:szCs w:val="28"/>
              </w:rPr>
              <w:t>- в 2010</w:t>
            </w:r>
            <w:r w:rsidR="00EE79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0BB3">
              <w:rPr>
                <w:rFonts w:ascii="Times New Roman" w:hAnsi="Times New Roman"/>
                <w:sz w:val="28"/>
                <w:szCs w:val="28"/>
              </w:rPr>
              <w:t xml:space="preserve">г. окончила </w:t>
            </w:r>
            <w:proofErr w:type="spellStart"/>
            <w:r w:rsidRPr="007E0BB3">
              <w:rPr>
                <w:rFonts w:ascii="Times New Roman" w:hAnsi="Times New Roman"/>
                <w:sz w:val="28"/>
                <w:szCs w:val="28"/>
              </w:rPr>
              <w:t>ВлГУ</w:t>
            </w:r>
            <w:proofErr w:type="spellEnd"/>
            <w:r w:rsidRPr="007E0BB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E79F4" w:rsidRPr="007E0BB3" w:rsidRDefault="00EE79F4" w:rsidP="00AD7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2016 г. прошла профессиональную переподготовку </w:t>
            </w:r>
            <w:r w:rsidRPr="00EE79F4">
              <w:rPr>
                <w:rFonts w:ascii="Times New Roman" w:hAnsi="Times New Roman"/>
                <w:sz w:val="28"/>
                <w:szCs w:val="28"/>
              </w:rPr>
              <w:t xml:space="preserve">по программе дополнительного профессионального образования  «Менеджмент в образовании» </w:t>
            </w:r>
          </w:p>
          <w:p w:rsidR="00E76DF4" w:rsidRPr="007E0BB3" w:rsidRDefault="00E76DF4" w:rsidP="00EE7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BB3">
              <w:rPr>
                <w:rFonts w:ascii="Times New Roman" w:hAnsi="Times New Roman"/>
                <w:sz w:val="28"/>
                <w:szCs w:val="28"/>
              </w:rPr>
              <w:t xml:space="preserve">Стаж педагогической работы –  5 лет, стаж работы в должности заведующей – </w:t>
            </w:r>
            <w:r w:rsidR="00EE79F4">
              <w:rPr>
                <w:rFonts w:ascii="Times New Roman" w:hAnsi="Times New Roman"/>
                <w:sz w:val="28"/>
                <w:szCs w:val="28"/>
              </w:rPr>
              <w:t>5лет</w:t>
            </w:r>
            <w:r w:rsidRPr="007E0B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07817" w:rsidRPr="00AD73A1" w:rsidTr="00AD73A1">
        <w:trPr>
          <w:trHeight w:val="1950"/>
        </w:trPr>
        <w:tc>
          <w:tcPr>
            <w:tcW w:w="4361" w:type="dxa"/>
          </w:tcPr>
          <w:p w:rsidR="00E76DF4" w:rsidRPr="007E0BB3" w:rsidRDefault="00E76DF4" w:rsidP="00AD7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BB3">
              <w:rPr>
                <w:rFonts w:ascii="Times New Roman" w:hAnsi="Times New Roman"/>
                <w:sz w:val="28"/>
                <w:szCs w:val="28"/>
              </w:rPr>
              <w:t>Нормативно-правовая основа деятельности МБДОУ «Д/с №7»</w:t>
            </w:r>
          </w:p>
        </w:tc>
        <w:tc>
          <w:tcPr>
            <w:tcW w:w="6060" w:type="dxa"/>
          </w:tcPr>
          <w:p w:rsidR="00E76DF4" w:rsidRPr="007E0BB3" w:rsidRDefault="00E76DF4" w:rsidP="00AD7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BB3">
              <w:rPr>
                <w:rFonts w:ascii="Times New Roman" w:hAnsi="Times New Roman"/>
                <w:b/>
                <w:spacing w:val="-17"/>
                <w:sz w:val="28"/>
                <w:szCs w:val="28"/>
              </w:rPr>
              <w:t>*</w:t>
            </w:r>
            <w:r w:rsidRPr="007E0BB3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Устав муниципального бюджетного дошкольного  образователь</w:t>
            </w:r>
            <w:r w:rsidRPr="007E0BB3">
              <w:rPr>
                <w:rFonts w:ascii="Times New Roman" w:hAnsi="Times New Roman"/>
                <w:spacing w:val="-17"/>
                <w:sz w:val="28"/>
                <w:szCs w:val="28"/>
              </w:rPr>
              <w:softHyphen/>
              <w:t>ного учреждения «Детский сад №7» г. Кольчугино Владимирской области</w:t>
            </w:r>
            <w:r w:rsidRPr="007E0BB3">
              <w:rPr>
                <w:rFonts w:ascii="Times New Roman" w:hAnsi="Times New Roman"/>
                <w:color w:val="FF0000"/>
                <w:spacing w:val="-17"/>
                <w:sz w:val="28"/>
                <w:szCs w:val="28"/>
              </w:rPr>
              <w:t xml:space="preserve"> </w:t>
            </w:r>
            <w:r w:rsidRPr="007E0BB3">
              <w:rPr>
                <w:rFonts w:ascii="Times New Roman" w:hAnsi="Times New Roman"/>
                <w:spacing w:val="-17"/>
                <w:sz w:val="28"/>
                <w:szCs w:val="28"/>
              </w:rPr>
              <w:t>(постановление администрации Кольчугинского района Владимирской области от 22.04.2015г. № 377);</w:t>
            </w:r>
            <w:r w:rsidRPr="007E0B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6DF4" w:rsidRDefault="00E76DF4" w:rsidP="00AD7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BB3">
              <w:rPr>
                <w:rFonts w:ascii="Times New Roman" w:hAnsi="Times New Roman"/>
                <w:sz w:val="28"/>
                <w:szCs w:val="28"/>
              </w:rPr>
              <w:t>*Лицензированная образовательная деятельность (Лицен</w:t>
            </w:r>
            <w:r w:rsidRPr="007E0BB3">
              <w:rPr>
                <w:rFonts w:ascii="Times New Roman" w:hAnsi="Times New Roman"/>
                <w:sz w:val="28"/>
                <w:szCs w:val="28"/>
              </w:rPr>
              <w:softHyphen/>
              <w:t>зия № 3698  от  28 апреля   2015 года).</w:t>
            </w:r>
          </w:p>
          <w:p w:rsidR="00EE79F4" w:rsidRPr="007E0BB3" w:rsidRDefault="00EE79F4" w:rsidP="00AD7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817" w:rsidRPr="00AD73A1" w:rsidTr="00AD73A1">
        <w:trPr>
          <w:trHeight w:val="267"/>
        </w:trPr>
        <w:tc>
          <w:tcPr>
            <w:tcW w:w="4361" w:type="dxa"/>
          </w:tcPr>
          <w:p w:rsidR="00660F48" w:rsidRPr="007E0BB3" w:rsidRDefault="00E76DF4" w:rsidP="00AD7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BB3">
              <w:rPr>
                <w:rFonts w:ascii="Times New Roman" w:hAnsi="Times New Roman"/>
                <w:sz w:val="28"/>
                <w:szCs w:val="28"/>
              </w:rPr>
              <w:lastRenderedPageBreak/>
              <w:t>Основные функции МБДОУ</w:t>
            </w:r>
          </w:p>
          <w:p w:rsidR="00E76DF4" w:rsidRPr="007E0BB3" w:rsidRDefault="00E76DF4" w:rsidP="00AD7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BB3">
              <w:rPr>
                <w:rFonts w:ascii="Times New Roman" w:hAnsi="Times New Roman"/>
                <w:sz w:val="28"/>
                <w:szCs w:val="28"/>
              </w:rPr>
              <w:t xml:space="preserve"> «Д/с 7»</w:t>
            </w:r>
          </w:p>
        </w:tc>
        <w:tc>
          <w:tcPr>
            <w:tcW w:w="6060" w:type="dxa"/>
          </w:tcPr>
          <w:p w:rsidR="00E76DF4" w:rsidRPr="007E0BB3" w:rsidRDefault="00E76DF4" w:rsidP="00AD7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0BB3">
              <w:rPr>
                <w:rFonts w:ascii="Times New Roman" w:hAnsi="Times New Roman"/>
                <w:sz w:val="28"/>
                <w:szCs w:val="28"/>
              </w:rPr>
              <w:t>МБДОУ «Детский сад №7» обеспечивает воспитание, обучение, развитие и медицинское обслуживание, а также присмотр, уход и оздоровление детей от 1года до 7 лет.</w:t>
            </w:r>
          </w:p>
        </w:tc>
      </w:tr>
    </w:tbl>
    <w:p w:rsidR="00A3560D" w:rsidRDefault="00A3560D" w:rsidP="00A3560D">
      <w:pPr>
        <w:jc w:val="both"/>
        <w:rPr>
          <w:rFonts w:ascii="Times New Roman" w:hAnsi="Times New Roman"/>
          <w:sz w:val="28"/>
          <w:szCs w:val="28"/>
        </w:rPr>
      </w:pPr>
      <w:r w:rsidRPr="00A3560D">
        <w:rPr>
          <w:rFonts w:ascii="Times New Roman" w:hAnsi="Times New Roman"/>
          <w:sz w:val="28"/>
          <w:szCs w:val="28"/>
        </w:rPr>
        <w:t>В МБДОУ «Детский сад №7»  в 201</w:t>
      </w:r>
      <w:r w:rsidR="00EE79F4">
        <w:rPr>
          <w:rFonts w:ascii="Times New Roman" w:hAnsi="Times New Roman"/>
          <w:sz w:val="28"/>
          <w:szCs w:val="28"/>
        </w:rPr>
        <w:t>6</w:t>
      </w:r>
      <w:r w:rsidRPr="00A3560D">
        <w:rPr>
          <w:rFonts w:ascii="Times New Roman" w:hAnsi="Times New Roman"/>
          <w:sz w:val="28"/>
          <w:szCs w:val="28"/>
        </w:rPr>
        <w:t>-201</w:t>
      </w:r>
      <w:r w:rsidR="00EE79F4">
        <w:rPr>
          <w:rFonts w:ascii="Times New Roman" w:hAnsi="Times New Roman"/>
          <w:sz w:val="28"/>
          <w:szCs w:val="28"/>
        </w:rPr>
        <w:t>7</w:t>
      </w:r>
      <w:r w:rsidRPr="00A3560D">
        <w:rPr>
          <w:rFonts w:ascii="Times New Roman" w:hAnsi="Times New Roman"/>
          <w:sz w:val="28"/>
          <w:szCs w:val="28"/>
        </w:rPr>
        <w:t xml:space="preserve"> учебном году функционировало </w:t>
      </w:r>
      <w:r w:rsidR="00EE79F4">
        <w:rPr>
          <w:rFonts w:ascii="Times New Roman" w:hAnsi="Times New Roman"/>
          <w:sz w:val="28"/>
          <w:szCs w:val="28"/>
        </w:rPr>
        <w:t>6</w:t>
      </w:r>
      <w:r w:rsidRPr="00A3560D">
        <w:rPr>
          <w:rFonts w:ascii="Times New Roman" w:hAnsi="Times New Roman"/>
          <w:sz w:val="28"/>
          <w:szCs w:val="28"/>
        </w:rPr>
        <w:t xml:space="preserve"> общеразвивающ</w:t>
      </w:r>
      <w:r w:rsidR="00EE79F4">
        <w:rPr>
          <w:rFonts w:ascii="Times New Roman" w:hAnsi="Times New Roman"/>
          <w:sz w:val="28"/>
          <w:szCs w:val="28"/>
        </w:rPr>
        <w:t>и</w:t>
      </w:r>
      <w:r w:rsidRPr="00A3560D">
        <w:rPr>
          <w:rFonts w:ascii="Times New Roman" w:hAnsi="Times New Roman"/>
          <w:sz w:val="28"/>
          <w:szCs w:val="28"/>
        </w:rPr>
        <w:t xml:space="preserve">х групп: </w:t>
      </w:r>
    </w:p>
    <w:p w:rsidR="00A3560D" w:rsidRDefault="00A3560D" w:rsidP="00AE521A">
      <w:pPr>
        <w:rPr>
          <w:rFonts w:ascii="Times New Roman" w:hAnsi="Times New Roman"/>
          <w:sz w:val="28"/>
          <w:szCs w:val="28"/>
        </w:rPr>
      </w:pPr>
      <w:r w:rsidRPr="00A3560D">
        <w:rPr>
          <w:rFonts w:ascii="Times New Roman" w:hAnsi="Times New Roman"/>
          <w:sz w:val="28"/>
          <w:szCs w:val="28"/>
        </w:rPr>
        <w:t xml:space="preserve">1 группа для детей с 1года до 2-х лет, </w:t>
      </w:r>
    </w:p>
    <w:p w:rsidR="00A3560D" w:rsidRDefault="00EE79F4" w:rsidP="00AE5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3560D" w:rsidRPr="00A3560D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="00A3560D" w:rsidRPr="00A3560D">
        <w:rPr>
          <w:rFonts w:ascii="Times New Roman" w:hAnsi="Times New Roman"/>
          <w:sz w:val="28"/>
          <w:szCs w:val="28"/>
        </w:rPr>
        <w:t xml:space="preserve"> для детей с 2-х до 3-х лет, </w:t>
      </w:r>
    </w:p>
    <w:p w:rsidR="00A3560D" w:rsidRDefault="00A3560D" w:rsidP="00AE521A">
      <w:pPr>
        <w:rPr>
          <w:rFonts w:ascii="Times New Roman" w:hAnsi="Times New Roman"/>
          <w:sz w:val="28"/>
          <w:szCs w:val="28"/>
        </w:rPr>
      </w:pPr>
      <w:r w:rsidRPr="00A3560D">
        <w:rPr>
          <w:rFonts w:ascii="Times New Roman" w:hAnsi="Times New Roman"/>
          <w:sz w:val="28"/>
          <w:szCs w:val="28"/>
        </w:rPr>
        <w:t xml:space="preserve">1 группа для детей с 3-х до 4-х лет, </w:t>
      </w:r>
    </w:p>
    <w:p w:rsidR="00A3560D" w:rsidRDefault="00A3560D" w:rsidP="00AE521A">
      <w:pPr>
        <w:rPr>
          <w:rFonts w:ascii="Times New Roman" w:hAnsi="Times New Roman"/>
          <w:sz w:val="28"/>
          <w:szCs w:val="28"/>
        </w:rPr>
      </w:pPr>
      <w:r w:rsidRPr="00A3560D">
        <w:rPr>
          <w:rFonts w:ascii="Times New Roman" w:hAnsi="Times New Roman"/>
          <w:sz w:val="28"/>
          <w:szCs w:val="28"/>
        </w:rPr>
        <w:t xml:space="preserve">1 группа для детей с 4-х до 5-и лет, </w:t>
      </w:r>
    </w:p>
    <w:p w:rsidR="00A3560D" w:rsidRDefault="00A3560D" w:rsidP="00AE521A">
      <w:pPr>
        <w:rPr>
          <w:rFonts w:ascii="Times New Roman" w:hAnsi="Times New Roman"/>
          <w:sz w:val="28"/>
          <w:szCs w:val="28"/>
        </w:rPr>
      </w:pPr>
      <w:r w:rsidRPr="00A3560D">
        <w:rPr>
          <w:rFonts w:ascii="Times New Roman" w:hAnsi="Times New Roman"/>
          <w:sz w:val="28"/>
          <w:szCs w:val="28"/>
        </w:rPr>
        <w:t xml:space="preserve">1 группа для детей с 5-и до 6-и лет, </w:t>
      </w:r>
    </w:p>
    <w:p w:rsidR="00A3560D" w:rsidRDefault="007A7F25" w:rsidP="00AE5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A3560D" w:rsidRPr="00A3560D">
        <w:rPr>
          <w:rFonts w:ascii="Times New Roman" w:hAnsi="Times New Roman"/>
          <w:sz w:val="28"/>
          <w:szCs w:val="28"/>
        </w:rPr>
        <w:t>группа для детей с 6-и до 7-и лет.</w:t>
      </w:r>
    </w:p>
    <w:p w:rsidR="00A3560D" w:rsidRDefault="00A3560D" w:rsidP="00A3560D">
      <w:pPr>
        <w:rPr>
          <w:rFonts w:ascii="Times New Roman" w:hAnsi="Times New Roman"/>
          <w:sz w:val="28"/>
          <w:szCs w:val="28"/>
        </w:rPr>
      </w:pPr>
      <w:r w:rsidRPr="00A3560D">
        <w:rPr>
          <w:rFonts w:ascii="Times New Roman" w:hAnsi="Times New Roman"/>
          <w:sz w:val="28"/>
          <w:szCs w:val="28"/>
        </w:rPr>
        <w:t>Режим работы МБДОУ «Детский сад №7» и длительность пребывания в нём воспитанников определяется Уставом:</w:t>
      </w:r>
    </w:p>
    <w:p w:rsidR="00A3560D" w:rsidRPr="000A333B" w:rsidRDefault="000A333B" w:rsidP="000A33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A3560D" w:rsidRPr="000A333B">
        <w:rPr>
          <w:rFonts w:ascii="Times New Roman" w:hAnsi="Times New Roman"/>
          <w:sz w:val="28"/>
          <w:szCs w:val="28"/>
        </w:rPr>
        <w:t>группы функционируют в режиме 5-дневной рабочей недели;</w:t>
      </w:r>
    </w:p>
    <w:p w:rsidR="00A3560D" w:rsidRPr="000A333B" w:rsidRDefault="000A333B" w:rsidP="000A33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A3560D" w:rsidRPr="000A333B">
        <w:rPr>
          <w:rFonts w:ascii="Times New Roman" w:hAnsi="Times New Roman"/>
          <w:sz w:val="28"/>
          <w:szCs w:val="28"/>
        </w:rPr>
        <w:t>длительность пребывания детей - 12 часов;</w:t>
      </w:r>
    </w:p>
    <w:p w:rsidR="000A333B" w:rsidRPr="000A333B" w:rsidRDefault="000A333B" w:rsidP="000A333B">
      <w:pPr>
        <w:rPr>
          <w:rFonts w:ascii="Times New Roman" w:hAnsi="Times New Roman"/>
          <w:sz w:val="28"/>
          <w:szCs w:val="28"/>
        </w:rPr>
      </w:pPr>
      <w:r w:rsidRPr="000A333B">
        <w:rPr>
          <w:rFonts w:ascii="Times New Roman" w:hAnsi="Times New Roman"/>
          <w:sz w:val="28"/>
          <w:szCs w:val="28"/>
        </w:rPr>
        <w:t xml:space="preserve">* </w:t>
      </w:r>
      <w:r w:rsidR="00A3560D" w:rsidRPr="000A333B">
        <w:rPr>
          <w:rFonts w:ascii="Times New Roman" w:hAnsi="Times New Roman"/>
          <w:sz w:val="28"/>
          <w:szCs w:val="28"/>
        </w:rPr>
        <w:t xml:space="preserve">ежедневный график работы ДОУ с </w:t>
      </w:r>
      <w:r>
        <w:rPr>
          <w:rFonts w:ascii="Times New Roman" w:hAnsi="Times New Roman"/>
          <w:sz w:val="28"/>
          <w:szCs w:val="28"/>
        </w:rPr>
        <w:t>7.00</w:t>
      </w:r>
      <w:r w:rsidR="00A3560D" w:rsidRPr="000A333B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19.00</w:t>
      </w:r>
      <w:r w:rsidR="00A3560D" w:rsidRPr="000A333B">
        <w:rPr>
          <w:rFonts w:ascii="Times New Roman" w:hAnsi="Times New Roman"/>
          <w:sz w:val="28"/>
          <w:szCs w:val="28"/>
        </w:rPr>
        <w:t xml:space="preserve"> часов. </w:t>
      </w:r>
    </w:p>
    <w:p w:rsidR="00A3560D" w:rsidRDefault="000A333B" w:rsidP="000A333B">
      <w:pPr>
        <w:jc w:val="both"/>
        <w:rPr>
          <w:rFonts w:ascii="Times New Roman" w:hAnsi="Times New Roman"/>
          <w:sz w:val="28"/>
          <w:szCs w:val="28"/>
        </w:rPr>
      </w:pPr>
      <w:r w:rsidRPr="000A333B">
        <w:rPr>
          <w:rFonts w:ascii="Times New Roman" w:hAnsi="Times New Roman"/>
          <w:sz w:val="28"/>
          <w:szCs w:val="28"/>
        </w:rPr>
        <w:t>Количество воспитанников 201</w:t>
      </w:r>
      <w:r w:rsidR="00EE79F4">
        <w:rPr>
          <w:rFonts w:ascii="Times New Roman" w:hAnsi="Times New Roman"/>
          <w:sz w:val="28"/>
          <w:szCs w:val="28"/>
        </w:rPr>
        <w:t>6</w:t>
      </w:r>
      <w:r w:rsidR="00E07817">
        <w:rPr>
          <w:rFonts w:ascii="Times New Roman" w:hAnsi="Times New Roman"/>
          <w:sz w:val="28"/>
          <w:szCs w:val="28"/>
        </w:rPr>
        <w:t>-201</w:t>
      </w:r>
      <w:r w:rsidR="00EE79F4">
        <w:rPr>
          <w:rFonts w:ascii="Times New Roman" w:hAnsi="Times New Roman"/>
          <w:sz w:val="28"/>
          <w:szCs w:val="28"/>
        </w:rPr>
        <w:t>7</w:t>
      </w:r>
      <w:r w:rsidRPr="000A333B">
        <w:rPr>
          <w:rFonts w:ascii="Times New Roman" w:hAnsi="Times New Roman"/>
          <w:sz w:val="28"/>
          <w:szCs w:val="28"/>
        </w:rPr>
        <w:t xml:space="preserve"> г. </w:t>
      </w:r>
      <w:r w:rsidR="00EE79F4">
        <w:rPr>
          <w:rFonts w:ascii="Times New Roman" w:hAnsi="Times New Roman"/>
          <w:sz w:val="28"/>
          <w:szCs w:val="28"/>
        </w:rPr>
        <w:t>–</w:t>
      </w:r>
      <w:r w:rsidR="00A3560D" w:rsidRPr="000A333B">
        <w:rPr>
          <w:rFonts w:ascii="Times New Roman" w:hAnsi="Times New Roman"/>
          <w:sz w:val="28"/>
          <w:szCs w:val="28"/>
        </w:rPr>
        <w:t xml:space="preserve"> </w:t>
      </w:r>
      <w:r w:rsidR="00EE79F4">
        <w:rPr>
          <w:rFonts w:ascii="Times New Roman" w:hAnsi="Times New Roman"/>
          <w:sz w:val="28"/>
          <w:szCs w:val="28"/>
        </w:rPr>
        <w:t xml:space="preserve">138 </w:t>
      </w:r>
      <w:r w:rsidR="00E07817">
        <w:rPr>
          <w:rFonts w:ascii="Times New Roman" w:hAnsi="Times New Roman"/>
          <w:sz w:val="28"/>
          <w:szCs w:val="28"/>
        </w:rPr>
        <w:t>человек</w:t>
      </w:r>
    </w:p>
    <w:p w:rsidR="00E76DF4" w:rsidRPr="00E76DF4" w:rsidRDefault="00E76DF4" w:rsidP="00E76DF4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E76DF4">
        <w:rPr>
          <w:rFonts w:ascii="Times New Roman" w:hAnsi="Times New Roman"/>
          <w:b/>
          <w:sz w:val="28"/>
          <w:szCs w:val="28"/>
        </w:rPr>
        <w:t xml:space="preserve">Оценка образовательной деятельности: </w:t>
      </w:r>
    </w:p>
    <w:p w:rsidR="00E76DF4" w:rsidRPr="000A333B" w:rsidRDefault="00CB32AD" w:rsidP="00043780">
      <w:pPr>
        <w:jc w:val="both"/>
        <w:rPr>
          <w:rFonts w:ascii="Times New Roman" w:hAnsi="Times New Roman"/>
          <w:sz w:val="28"/>
          <w:szCs w:val="28"/>
        </w:rPr>
      </w:pPr>
      <w:r w:rsidRPr="002A2590">
        <w:rPr>
          <w:rFonts w:ascii="Times New Roman" w:hAnsi="Times New Roman"/>
          <w:sz w:val="28"/>
          <w:szCs w:val="28"/>
        </w:rPr>
        <w:t>МБДОУ «Д/с №7»</w:t>
      </w:r>
      <w:r>
        <w:rPr>
          <w:rFonts w:ascii="Times New Roman" w:hAnsi="Times New Roman"/>
          <w:sz w:val="28"/>
          <w:szCs w:val="28"/>
        </w:rPr>
        <w:t xml:space="preserve"> </w:t>
      </w:r>
      <w:r w:rsidR="00E76DF4">
        <w:t xml:space="preserve"> </w:t>
      </w:r>
      <w:r w:rsidR="00E76DF4" w:rsidRPr="00CB32AD">
        <w:rPr>
          <w:rFonts w:ascii="Times New Roman" w:hAnsi="Times New Roman"/>
          <w:sz w:val="28"/>
          <w:szCs w:val="28"/>
        </w:rPr>
        <w:t>функционирует в соответствии с нормативными документами в сфере образования Российской Федерации</w:t>
      </w:r>
      <w:r w:rsidR="00043780">
        <w:rPr>
          <w:rFonts w:ascii="Times New Roman" w:hAnsi="Times New Roman"/>
          <w:sz w:val="28"/>
          <w:szCs w:val="28"/>
        </w:rPr>
        <w:t xml:space="preserve">, </w:t>
      </w:r>
      <w:r w:rsidR="00DF7B24">
        <w:rPr>
          <w:rFonts w:ascii="Times New Roman" w:hAnsi="Times New Roman"/>
          <w:sz w:val="28"/>
          <w:szCs w:val="28"/>
        </w:rPr>
        <w:t xml:space="preserve">а также </w:t>
      </w:r>
      <w:r w:rsidR="00043780">
        <w:rPr>
          <w:rFonts w:ascii="Times New Roman" w:hAnsi="Times New Roman"/>
          <w:sz w:val="28"/>
          <w:szCs w:val="28"/>
        </w:rPr>
        <w:t xml:space="preserve">его деятельность </w:t>
      </w:r>
      <w:r w:rsidRPr="00CB32AD">
        <w:t xml:space="preserve"> </w:t>
      </w:r>
      <w:r w:rsidRPr="00043780">
        <w:rPr>
          <w:rFonts w:ascii="Times New Roman" w:hAnsi="Times New Roman"/>
          <w:sz w:val="28"/>
          <w:szCs w:val="28"/>
        </w:rPr>
        <w:t>регламентируется следующими видами локальных актов</w:t>
      </w:r>
      <w:r w:rsidRPr="00CB32AD">
        <w:rPr>
          <w:rFonts w:ascii="Times New Roman" w:hAnsi="Times New Roman"/>
          <w:sz w:val="28"/>
          <w:szCs w:val="28"/>
        </w:rPr>
        <w:t xml:space="preserve"> (</w:t>
      </w:r>
      <w:r w:rsidRPr="00043780">
        <w:rPr>
          <w:rFonts w:ascii="Times New Roman" w:hAnsi="Times New Roman"/>
          <w:b/>
          <w:i/>
          <w:sz w:val="24"/>
          <w:szCs w:val="24"/>
        </w:rPr>
        <w:t>Приложение 1</w:t>
      </w:r>
      <w:r w:rsidR="00043780" w:rsidRPr="00043780">
        <w:rPr>
          <w:rFonts w:ascii="Times New Roman" w:hAnsi="Times New Roman"/>
          <w:sz w:val="28"/>
          <w:szCs w:val="28"/>
        </w:rPr>
        <w:t xml:space="preserve"> </w:t>
      </w:r>
      <w:r w:rsidR="00043780">
        <w:rPr>
          <w:rFonts w:ascii="Times New Roman" w:hAnsi="Times New Roman"/>
          <w:sz w:val="28"/>
          <w:szCs w:val="28"/>
        </w:rPr>
        <w:t>Нормативно - правовые акты</w:t>
      </w:r>
      <w:r w:rsidR="00043780" w:rsidRPr="00AE521A">
        <w:rPr>
          <w:rFonts w:ascii="Times New Roman" w:hAnsi="Times New Roman"/>
          <w:sz w:val="28"/>
          <w:szCs w:val="28"/>
        </w:rPr>
        <w:t xml:space="preserve"> </w:t>
      </w:r>
      <w:r w:rsidRPr="00CB32AD">
        <w:rPr>
          <w:rFonts w:ascii="Times New Roman" w:hAnsi="Times New Roman"/>
          <w:sz w:val="28"/>
          <w:szCs w:val="28"/>
        </w:rPr>
        <w:t>)</w:t>
      </w:r>
    </w:p>
    <w:p w:rsidR="00A3560D" w:rsidRDefault="000A333B" w:rsidP="000A333B">
      <w:pPr>
        <w:tabs>
          <w:tab w:val="left" w:pos="28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A2590">
        <w:rPr>
          <w:rFonts w:ascii="Times New Roman" w:hAnsi="Times New Roman"/>
          <w:sz w:val="28"/>
          <w:szCs w:val="28"/>
        </w:rPr>
        <w:t xml:space="preserve"> МБДОУ «Д/с №7»</w:t>
      </w:r>
      <w:r>
        <w:rPr>
          <w:rFonts w:ascii="Times New Roman" w:hAnsi="Times New Roman"/>
          <w:sz w:val="28"/>
          <w:szCs w:val="28"/>
        </w:rPr>
        <w:t xml:space="preserve">  реализуется </w:t>
      </w:r>
      <w:r w:rsidR="00AE521A" w:rsidRPr="00AE521A">
        <w:rPr>
          <w:rFonts w:ascii="Times New Roman" w:hAnsi="Times New Roman"/>
          <w:sz w:val="28"/>
          <w:szCs w:val="28"/>
        </w:rPr>
        <w:t xml:space="preserve"> </w:t>
      </w:r>
      <w:r w:rsidR="00EA771B">
        <w:rPr>
          <w:rFonts w:ascii="Times New Roman" w:hAnsi="Times New Roman"/>
          <w:sz w:val="28"/>
          <w:szCs w:val="28"/>
        </w:rPr>
        <w:t>о</w:t>
      </w:r>
      <w:r w:rsidR="00AE521A" w:rsidRPr="00AE521A">
        <w:rPr>
          <w:rFonts w:ascii="Times New Roman" w:hAnsi="Times New Roman"/>
          <w:sz w:val="28"/>
          <w:szCs w:val="28"/>
        </w:rPr>
        <w:t>сновн</w:t>
      </w:r>
      <w:r>
        <w:rPr>
          <w:rFonts w:ascii="Times New Roman" w:hAnsi="Times New Roman"/>
          <w:sz w:val="28"/>
          <w:szCs w:val="28"/>
        </w:rPr>
        <w:t>ая</w:t>
      </w:r>
      <w:r w:rsidR="00AE521A" w:rsidRPr="00AE521A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="00AE521A" w:rsidRPr="00AE521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а </w:t>
      </w:r>
      <w:r w:rsidR="00AE521A" w:rsidRPr="00AE521A">
        <w:rPr>
          <w:rFonts w:ascii="Times New Roman" w:hAnsi="Times New Roman"/>
          <w:sz w:val="28"/>
          <w:szCs w:val="28"/>
        </w:rPr>
        <w:t xml:space="preserve">дошкольного </w:t>
      </w:r>
      <w:r w:rsidR="00EA771B">
        <w:rPr>
          <w:rFonts w:ascii="Times New Roman" w:hAnsi="Times New Roman"/>
          <w:sz w:val="28"/>
          <w:szCs w:val="28"/>
        </w:rPr>
        <w:t xml:space="preserve">образования </w:t>
      </w:r>
      <w:r w:rsidR="00AE521A" w:rsidRPr="00AE521A">
        <w:rPr>
          <w:rFonts w:ascii="Times New Roman" w:hAnsi="Times New Roman"/>
          <w:sz w:val="28"/>
          <w:szCs w:val="28"/>
        </w:rPr>
        <w:t xml:space="preserve"> МБДОУ «Детский сад №7» (ООП МБДОУ «Д/с №7»)</w:t>
      </w:r>
      <w:r w:rsidR="00EA77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641D" w:rsidRPr="00A3560D">
        <w:rPr>
          <w:rFonts w:ascii="Times New Roman" w:hAnsi="Times New Roman"/>
          <w:sz w:val="28"/>
          <w:szCs w:val="28"/>
        </w:rPr>
        <w:t>Программа разработана на основе ФГОС дошкольного образования</w:t>
      </w:r>
      <w:r w:rsidR="001914B8">
        <w:rPr>
          <w:rFonts w:ascii="Times New Roman" w:hAnsi="Times New Roman"/>
          <w:sz w:val="28"/>
          <w:szCs w:val="28"/>
        </w:rPr>
        <w:t xml:space="preserve">, </w:t>
      </w:r>
      <w:r w:rsidR="001914B8" w:rsidRPr="001914B8">
        <w:rPr>
          <w:rFonts w:ascii="Times New Roman" w:hAnsi="Times New Roman"/>
          <w:sz w:val="28"/>
          <w:szCs w:val="28"/>
        </w:rPr>
        <w:t>с учётом примерной</w:t>
      </w:r>
      <w:r w:rsidR="001914B8">
        <w:t xml:space="preserve"> </w:t>
      </w:r>
      <w:r w:rsidR="001914B8" w:rsidRPr="001914B8">
        <w:rPr>
          <w:rFonts w:ascii="Times New Roman" w:hAnsi="Times New Roman"/>
          <w:sz w:val="28"/>
          <w:szCs w:val="28"/>
        </w:rPr>
        <w:t>образовательной программы дошкольного образования (Программа ФИРО) и</w:t>
      </w:r>
      <w:r w:rsidR="001914B8">
        <w:rPr>
          <w:rFonts w:ascii="Times New Roman" w:hAnsi="Times New Roman"/>
          <w:sz w:val="28"/>
          <w:szCs w:val="28"/>
        </w:rPr>
        <w:t xml:space="preserve"> </w:t>
      </w:r>
      <w:r w:rsidR="002F641D" w:rsidRPr="00A3560D">
        <w:rPr>
          <w:rFonts w:ascii="Times New Roman" w:hAnsi="Times New Roman"/>
          <w:sz w:val="28"/>
          <w:szCs w:val="28"/>
        </w:rPr>
        <w:t xml:space="preserve"> </w:t>
      </w:r>
      <w:r w:rsidR="001914B8">
        <w:rPr>
          <w:rFonts w:ascii="Times New Roman" w:hAnsi="Times New Roman"/>
          <w:sz w:val="28"/>
          <w:szCs w:val="28"/>
        </w:rPr>
        <w:t>УМК</w:t>
      </w:r>
      <w:r w:rsidR="002F641D" w:rsidRPr="00A3560D">
        <w:rPr>
          <w:rFonts w:ascii="Times New Roman" w:hAnsi="Times New Roman"/>
          <w:sz w:val="28"/>
          <w:szCs w:val="28"/>
        </w:rPr>
        <w:t xml:space="preserve"> «От рождения до школы» (под редакцией Н.Е.</w:t>
      </w:r>
      <w:r w:rsidR="00FD2E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641D" w:rsidRPr="00A3560D">
        <w:rPr>
          <w:rFonts w:ascii="Times New Roman" w:hAnsi="Times New Roman"/>
          <w:sz w:val="28"/>
          <w:szCs w:val="28"/>
        </w:rPr>
        <w:t>Веракса</w:t>
      </w:r>
      <w:proofErr w:type="spellEnd"/>
      <w:r w:rsidR="002F641D" w:rsidRPr="00A3560D">
        <w:rPr>
          <w:rFonts w:ascii="Times New Roman" w:hAnsi="Times New Roman"/>
          <w:sz w:val="28"/>
          <w:szCs w:val="28"/>
        </w:rPr>
        <w:t>, Т.С. Комаровой, М.А.Васильевой – М.: МОЗАИКА-СИНТЕЗ, 2014 год</w:t>
      </w:r>
      <w:r>
        <w:rPr>
          <w:rFonts w:ascii="Times New Roman" w:hAnsi="Times New Roman"/>
          <w:sz w:val="28"/>
          <w:szCs w:val="28"/>
        </w:rPr>
        <w:t>)</w:t>
      </w:r>
      <w:r w:rsidR="00A3560D" w:rsidRPr="00EA771B">
        <w:rPr>
          <w:rFonts w:ascii="Times New Roman" w:hAnsi="Times New Roman"/>
          <w:sz w:val="28"/>
          <w:szCs w:val="28"/>
        </w:rPr>
        <w:t>, анализа окружающего социума, анализа внутренней среды, качественного анализа кадрового потенциала и сведений о контингенте воспитанников и их родителей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gramEnd"/>
    </w:p>
    <w:p w:rsidR="00E07F92" w:rsidRDefault="00EA771B" w:rsidP="000A333B">
      <w:pPr>
        <w:jc w:val="both"/>
        <w:rPr>
          <w:rFonts w:ascii="Times New Roman" w:hAnsi="Times New Roman"/>
          <w:sz w:val="28"/>
          <w:szCs w:val="28"/>
        </w:rPr>
      </w:pPr>
      <w:r w:rsidRPr="00AE521A">
        <w:rPr>
          <w:rFonts w:ascii="Times New Roman" w:hAnsi="Times New Roman"/>
          <w:sz w:val="28"/>
          <w:szCs w:val="28"/>
        </w:rPr>
        <w:t>ООП МБДОУ «Д/с №7»</w:t>
      </w:r>
      <w:r w:rsidR="00E07F92">
        <w:rPr>
          <w:rFonts w:ascii="Times New Roman" w:hAnsi="Times New Roman"/>
          <w:sz w:val="28"/>
          <w:szCs w:val="28"/>
        </w:rPr>
        <w:t xml:space="preserve"> </w:t>
      </w:r>
      <w:r w:rsidRPr="00EA771B">
        <w:rPr>
          <w:rFonts w:ascii="Times New Roman" w:hAnsi="Times New Roman"/>
          <w:sz w:val="28"/>
          <w:szCs w:val="28"/>
        </w:rPr>
        <w:t xml:space="preserve">сформирована как программа </w:t>
      </w:r>
      <w:proofErr w:type="spellStart"/>
      <w:r w:rsidRPr="00EA771B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1914B8">
        <w:rPr>
          <w:rFonts w:ascii="Times New Roman" w:hAnsi="Times New Roman"/>
          <w:sz w:val="28"/>
          <w:szCs w:val="28"/>
        </w:rPr>
        <w:t xml:space="preserve"> </w:t>
      </w:r>
      <w:r w:rsidRPr="00EA771B">
        <w:rPr>
          <w:rFonts w:ascii="Times New Roman" w:hAnsi="Times New Roman"/>
          <w:sz w:val="28"/>
          <w:szCs w:val="28"/>
        </w:rPr>
        <w:t xml:space="preserve">- 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</w:t>
      </w:r>
      <w:r w:rsidRPr="00EA771B">
        <w:rPr>
          <w:rFonts w:ascii="Times New Roman" w:hAnsi="Times New Roman"/>
          <w:sz w:val="28"/>
          <w:szCs w:val="28"/>
        </w:rPr>
        <w:lastRenderedPageBreak/>
        <w:t>образования (объем, содержание и планируемые результаты в виде целевых ориентиров дошкольного образования).</w:t>
      </w:r>
    </w:p>
    <w:p w:rsidR="007A7F25" w:rsidRPr="007A7F25" w:rsidRDefault="000A333B" w:rsidP="000A333B">
      <w:pPr>
        <w:jc w:val="both"/>
        <w:rPr>
          <w:rFonts w:ascii="Times New Roman" w:hAnsi="Times New Roman"/>
          <w:sz w:val="28"/>
          <w:szCs w:val="28"/>
        </w:rPr>
      </w:pPr>
      <w:r w:rsidRPr="007A7F25">
        <w:rPr>
          <w:rFonts w:ascii="Times New Roman" w:hAnsi="Times New Roman"/>
          <w:sz w:val="28"/>
          <w:szCs w:val="28"/>
        </w:rPr>
        <w:t xml:space="preserve">Содержание программы соответствует основным положениям возрастной психологии и дошкольной педагогики; выстроено с учетом принципа комплексно- тематического планирования образовательного процесса и принципа интеграции образовательных областей: </w:t>
      </w:r>
    </w:p>
    <w:p w:rsidR="007A7F25" w:rsidRPr="007A7F25" w:rsidRDefault="000A333B" w:rsidP="000A333B">
      <w:pPr>
        <w:jc w:val="both"/>
        <w:rPr>
          <w:rFonts w:ascii="Times New Roman" w:hAnsi="Times New Roman"/>
          <w:sz w:val="28"/>
          <w:szCs w:val="28"/>
        </w:rPr>
      </w:pPr>
      <w:r w:rsidRPr="007A7F25">
        <w:rPr>
          <w:rFonts w:ascii="Times New Roman" w:hAnsi="Times New Roman"/>
          <w:sz w:val="28"/>
          <w:szCs w:val="28"/>
        </w:rPr>
        <w:sym w:font="Symbol" w:char="F0B7"/>
      </w:r>
      <w:r w:rsidRPr="007A7F25">
        <w:rPr>
          <w:rFonts w:ascii="Times New Roman" w:hAnsi="Times New Roman"/>
          <w:sz w:val="28"/>
          <w:szCs w:val="28"/>
        </w:rPr>
        <w:t xml:space="preserve"> Социально-коммуникативное развитие; </w:t>
      </w:r>
    </w:p>
    <w:p w:rsidR="007A7F25" w:rsidRPr="007A7F25" w:rsidRDefault="000A333B" w:rsidP="000A333B">
      <w:pPr>
        <w:jc w:val="both"/>
        <w:rPr>
          <w:rFonts w:ascii="Times New Roman" w:hAnsi="Times New Roman"/>
          <w:sz w:val="28"/>
          <w:szCs w:val="28"/>
        </w:rPr>
      </w:pPr>
      <w:r w:rsidRPr="007A7F25">
        <w:rPr>
          <w:rFonts w:ascii="Times New Roman" w:hAnsi="Times New Roman"/>
          <w:sz w:val="28"/>
          <w:szCs w:val="28"/>
        </w:rPr>
        <w:sym w:font="Symbol" w:char="F0B7"/>
      </w:r>
      <w:r w:rsidRPr="007A7F25">
        <w:rPr>
          <w:rFonts w:ascii="Times New Roman" w:hAnsi="Times New Roman"/>
          <w:sz w:val="28"/>
          <w:szCs w:val="28"/>
        </w:rPr>
        <w:t xml:space="preserve"> Познавательное развитие; </w:t>
      </w:r>
    </w:p>
    <w:p w:rsidR="007A7F25" w:rsidRPr="007A7F25" w:rsidRDefault="000A333B" w:rsidP="000A333B">
      <w:pPr>
        <w:jc w:val="both"/>
        <w:rPr>
          <w:rFonts w:ascii="Times New Roman" w:hAnsi="Times New Roman"/>
          <w:sz w:val="28"/>
          <w:szCs w:val="28"/>
        </w:rPr>
      </w:pPr>
      <w:r w:rsidRPr="007A7F25">
        <w:rPr>
          <w:rFonts w:ascii="Times New Roman" w:hAnsi="Times New Roman"/>
          <w:sz w:val="28"/>
          <w:szCs w:val="28"/>
        </w:rPr>
        <w:sym w:font="Symbol" w:char="F0B7"/>
      </w:r>
      <w:r w:rsidRPr="007A7F25">
        <w:rPr>
          <w:rFonts w:ascii="Times New Roman" w:hAnsi="Times New Roman"/>
          <w:sz w:val="28"/>
          <w:szCs w:val="28"/>
        </w:rPr>
        <w:t xml:space="preserve"> Речевое развитие;</w:t>
      </w:r>
    </w:p>
    <w:p w:rsidR="007A7F25" w:rsidRPr="007A7F25" w:rsidRDefault="000A333B" w:rsidP="000A333B">
      <w:pPr>
        <w:jc w:val="both"/>
        <w:rPr>
          <w:rFonts w:ascii="Times New Roman" w:hAnsi="Times New Roman"/>
          <w:sz w:val="28"/>
          <w:szCs w:val="28"/>
        </w:rPr>
      </w:pPr>
      <w:r w:rsidRPr="007A7F25">
        <w:rPr>
          <w:rFonts w:ascii="Times New Roman" w:hAnsi="Times New Roman"/>
          <w:sz w:val="28"/>
          <w:szCs w:val="28"/>
        </w:rPr>
        <w:t xml:space="preserve"> </w:t>
      </w:r>
      <w:r w:rsidRPr="007A7F25">
        <w:rPr>
          <w:rFonts w:ascii="Times New Roman" w:hAnsi="Times New Roman"/>
          <w:sz w:val="28"/>
          <w:szCs w:val="28"/>
        </w:rPr>
        <w:sym w:font="Symbol" w:char="F0B7"/>
      </w:r>
      <w:r w:rsidRPr="007A7F25">
        <w:rPr>
          <w:rFonts w:ascii="Times New Roman" w:hAnsi="Times New Roman"/>
          <w:sz w:val="28"/>
          <w:szCs w:val="28"/>
        </w:rPr>
        <w:t xml:space="preserve"> Художественно-эстетическое развитие;</w:t>
      </w:r>
    </w:p>
    <w:p w:rsidR="000A333B" w:rsidRDefault="000A333B" w:rsidP="000A333B">
      <w:pPr>
        <w:jc w:val="both"/>
        <w:rPr>
          <w:rFonts w:ascii="Times New Roman" w:hAnsi="Times New Roman"/>
          <w:sz w:val="28"/>
          <w:szCs w:val="28"/>
        </w:rPr>
      </w:pPr>
      <w:r w:rsidRPr="007A7F25">
        <w:rPr>
          <w:rFonts w:ascii="Times New Roman" w:hAnsi="Times New Roman"/>
          <w:sz w:val="28"/>
          <w:szCs w:val="28"/>
        </w:rPr>
        <w:sym w:font="Symbol" w:char="F0B7"/>
      </w:r>
      <w:r w:rsidRPr="007A7F25">
        <w:rPr>
          <w:rFonts w:ascii="Times New Roman" w:hAnsi="Times New Roman"/>
          <w:sz w:val="28"/>
          <w:szCs w:val="28"/>
        </w:rPr>
        <w:t xml:space="preserve"> Физическое развити</w:t>
      </w:r>
      <w:r w:rsidR="007A7F25">
        <w:rPr>
          <w:rFonts w:ascii="Times New Roman" w:hAnsi="Times New Roman"/>
          <w:sz w:val="28"/>
          <w:szCs w:val="28"/>
        </w:rPr>
        <w:t>е</w:t>
      </w:r>
    </w:p>
    <w:p w:rsidR="000A333B" w:rsidRPr="007A7F25" w:rsidRDefault="007A7F25" w:rsidP="000A333B">
      <w:pPr>
        <w:jc w:val="both"/>
        <w:rPr>
          <w:rFonts w:ascii="Times New Roman" w:hAnsi="Times New Roman"/>
          <w:sz w:val="28"/>
          <w:szCs w:val="28"/>
        </w:rPr>
      </w:pPr>
      <w:r w:rsidRPr="007A7F25">
        <w:rPr>
          <w:rFonts w:ascii="Times New Roman" w:hAnsi="Times New Roman"/>
          <w:sz w:val="28"/>
          <w:szCs w:val="28"/>
        </w:rPr>
        <w:t xml:space="preserve">В части образовательной программы, формируемой участниками образовательных отношений </w:t>
      </w:r>
      <w:r>
        <w:rPr>
          <w:rFonts w:ascii="Times New Roman" w:hAnsi="Times New Roman"/>
          <w:sz w:val="28"/>
          <w:szCs w:val="28"/>
        </w:rPr>
        <w:t>в</w:t>
      </w:r>
      <w:r w:rsidR="002E35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</w:t>
      </w:r>
      <w:r w:rsidRPr="007A7F25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 xml:space="preserve">«Детский сад </w:t>
      </w:r>
      <w:r w:rsidRPr="007A7F2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7»</w:t>
      </w:r>
      <w:r w:rsidRPr="007A7F25">
        <w:rPr>
          <w:rFonts w:ascii="Times New Roman" w:hAnsi="Times New Roman"/>
          <w:sz w:val="28"/>
          <w:szCs w:val="28"/>
        </w:rPr>
        <w:t xml:space="preserve">, реализуются </w:t>
      </w:r>
      <w:r w:rsidR="002E35F9">
        <w:rPr>
          <w:rFonts w:ascii="Times New Roman" w:hAnsi="Times New Roman"/>
          <w:sz w:val="28"/>
          <w:szCs w:val="28"/>
        </w:rPr>
        <w:t>дополнительно</w:t>
      </w:r>
      <w:r w:rsidRPr="007A7F25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7A7F25" w:rsidRPr="007A7F25" w:rsidRDefault="007A7F25" w:rsidP="006F791E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A7F25">
        <w:rPr>
          <w:rFonts w:ascii="Times New Roman" w:hAnsi="Times New Roman"/>
          <w:sz w:val="28"/>
          <w:szCs w:val="28"/>
        </w:rPr>
        <w:t xml:space="preserve">«Безопасность: учебное пособие по основам безопасности жизнедеятельности детей старшего дошкольного возраста» Авдеева Н.Н., Князева Н.Л., </w:t>
      </w:r>
      <w:proofErr w:type="spellStart"/>
      <w:r w:rsidRPr="007A7F25">
        <w:rPr>
          <w:rFonts w:ascii="Times New Roman" w:hAnsi="Times New Roman"/>
          <w:sz w:val="28"/>
          <w:szCs w:val="28"/>
        </w:rPr>
        <w:t>Стеркина</w:t>
      </w:r>
      <w:proofErr w:type="spellEnd"/>
      <w:r w:rsidRPr="007A7F25">
        <w:rPr>
          <w:rFonts w:ascii="Times New Roman" w:hAnsi="Times New Roman"/>
          <w:sz w:val="28"/>
          <w:szCs w:val="28"/>
        </w:rPr>
        <w:t xml:space="preserve"> Р.В. (С-П, Детство-пресс, 2002) </w:t>
      </w:r>
    </w:p>
    <w:p w:rsidR="001E727C" w:rsidRDefault="007A7F25" w:rsidP="006F791E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A7F25">
        <w:rPr>
          <w:rFonts w:ascii="Times New Roman" w:hAnsi="Times New Roman"/>
          <w:sz w:val="28"/>
          <w:szCs w:val="28"/>
        </w:rPr>
        <w:t xml:space="preserve"> «Воспитание и развитие детей от 1 года до 2 лет» (М., Просвещение, 2007) </w:t>
      </w:r>
      <w:proofErr w:type="spellStart"/>
      <w:r w:rsidRPr="007A7F25">
        <w:rPr>
          <w:rFonts w:ascii="Times New Roman" w:hAnsi="Times New Roman"/>
          <w:sz w:val="28"/>
          <w:szCs w:val="28"/>
        </w:rPr>
        <w:t>Галигузова</w:t>
      </w:r>
      <w:proofErr w:type="spellEnd"/>
      <w:r w:rsidRPr="007A7F25">
        <w:rPr>
          <w:rFonts w:ascii="Times New Roman" w:hAnsi="Times New Roman"/>
          <w:sz w:val="28"/>
          <w:szCs w:val="28"/>
        </w:rPr>
        <w:t xml:space="preserve"> Л.Н., </w:t>
      </w:r>
      <w:proofErr w:type="spellStart"/>
      <w:r w:rsidRPr="007A7F25">
        <w:rPr>
          <w:rFonts w:ascii="Times New Roman" w:hAnsi="Times New Roman"/>
          <w:sz w:val="28"/>
          <w:szCs w:val="28"/>
        </w:rPr>
        <w:t>Голубева</w:t>
      </w:r>
      <w:proofErr w:type="spellEnd"/>
      <w:r w:rsidRPr="007A7F25">
        <w:rPr>
          <w:rFonts w:ascii="Times New Roman" w:hAnsi="Times New Roman"/>
          <w:sz w:val="28"/>
          <w:szCs w:val="28"/>
        </w:rPr>
        <w:t xml:space="preserve"> Л.Г., </w:t>
      </w:r>
      <w:proofErr w:type="spellStart"/>
      <w:r w:rsidRPr="007A7F25">
        <w:rPr>
          <w:rFonts w:ascii="Times New Roman" w:hAnsi="Times New Roman"/>
          <w:sz w:val="28"/>
          <w:szCs w:val="28"/>
        </w:rPr>
        <w:t>Гризик</w:t>
      </w:r>
      <w:proofErr w:type="spellEnd"/>
      <w:r w:rsidRPr="007A7F25">
        <w:rPr>
          <w:rFonts w:ascii="Times New Roman" w:hAnsi="Times New Roman"/>
          <w:sz w:val="28"/>
          <w:szCs w:val="28"/>
        </w:rPr>
        <w:t xml:space="preserve"> Т.И</w:t>
      </w:r>
    </w:p>
    <w:p w:rsidR="001E727C" w:rsidRDefault="001E727C" w:rsidP="001E727C">
      <w:pPr>
        <w:jc w:val="both"/>
        <w:rPr>
          <w:rFonts w:ascii="Times New Roman" w:hAnsi="Times New Roman"/>
          <w:sz w:val="28"/>
          <w:szCs w:val="28"/>
        </w:rPr>
      </w:pPr>
      <w:r w:rsidRPr="00AE521A">
        <w:rPr>
          <w:rFonts w:ascii="Times New Roman" w:hAnsi="Times New Roman"/>
          <w:sz w:val="28"/>
          <w:szCs w:val="28"/>
        </w:rPr>
        <w:t>ООП МБДОУ «Д/с №7»</w:t>
      </w:r>
      <w:r w:rsidRPr="001E727C">
        <w:rPr>
          <w:rFonts w:ascii="Times New Roman" w:hAnsi="Times New Roman"/>
          <w:sz w:val="28"/>
          <w:szCs w:val="28"/>
        </w:rPr>
        <w:t xml:space="preserve"> предусмотрена для освоения детьми с 1 года до 7 лет. Программа реализуется на русском языке - государственном языке Российской Федерации. </w:t>
      </w:r>
      <w:r w:rsidR="00CB32AD" w:rsidRPr="00CB32AD">
        <w:rPr>
          <w:rFonts w:ascii="Times New Roman" w:hAnsi="Times New Roman"/>
          <w:sz w:val="28"/>
          <w:szCs w:val="28"/>
        </w:rPr>
        <w:t>Ежегодно педагогическими работниками</w:t>
      </w:r>
      <w:r w:rsidR="00CB32AD">
        <w:rPr>
          <w:rFonts w:ascii="Times New Roman" w:hAnsi="Times New Roman"/>
          <w:sz w:val="28"/>
          <w:szCs w:val="28"/>
        </w:rPr>
        <w:t xml:space="preserve"> ДОУ</w:t>
      </w:r>
      <w:r w:rsidR="00CB32AD" w:rsidRPr="00CB32AD">
        <w:rPr>
          <w:rFonts w:ascii="Times New Roman" w:hAnsi="Times New Roman"/>
          <w:sz w:val="28"/>
          <w:szCs w:val="28"/>
        </w:rPr>
        <w:t xml:space="preserve"> вносятся изменения в </w:t>
      </w:r>
      <w:r w:rsidR="00CB32AD" w:rsidRPr="00AE521A">
        <w:rPr>
          <w:rFonts w:ascii="Times New Roman" w:hAnsi="Times New Roman"/>
          <w:sz w:val="28"/>
          <w:szCs w:val="28"/>
        </w:rPr>
        <w:t>ООП МБДОУ «Д/с №7»</w:t>
      </w:r>
      <w:r w:rsidR="00CB32AD" w:rsidRPr="00CB32AD">
        <w:rPr>
          <w:rFonts w:ascii="Times New Roman" w:hAnsi="Times New Roman"/>
          <w:sz w:val="28"/>
          <w:szCs w:val="28"/>
        </w:rPr>
        <w:t>, и разрабатывается годовой план</w:t>
      </w:r>
      <w:r w:rsidR="00CB32AD">
        <w:rPr>
          <w:rFonts w:ascii="Times New Roman" w:hAnsi="Times New Roman"/>
          <w:sz w:val="28"/>
          <w:szCs w:val="28"/>
        </w:rPr>
        <w:t>.</w:t>
      </w:r>
    </w:p>
    <w:p w:rsidR="00237D49" w:rsidRDefault="00237D49" w:rsidP="00237D49">
      <w:pPr>
        <w:jc w:val="both"/>
        <w:rPr>
          <w:rFonts w:ascii="Times New Roman" w:hAnsi="Times New Roman"/>
          <w:sz w:val="28"/>
          <w:szCs w:val="28"/>
        </w:rPr>
      </w:pPr>
      <w:r w:rsidRPr="00237D49">
        <w:rPr>
          <w:rFonts w:ascii="Times New Roman" w:hAnsi="Times New Roman"/>
          <w:sz w:val="28"/>
          <w:szCs w:val="28"/>
        </w:rPr>
        <w:t xml:space="preserve">В годовом плане работы </w:t>
      </w:r>
      <w:r w:rsidR="00984279">
        <w:rPr>
          <w:rFonts w:ascii="Times New Roman" w:hAnsi="Times New Roman"/>
          <w:sz w:val="28"/>
          <w:szCs w:val="28"/>
        </w:rPr>
        <w:t xml:space="preserve">МБДОУ «Детский сад №7» в </w:t>
      </w:r>
      <w:r w:rsidRPr="00237D49">
        <w:rPr>
          <w:rFonts w:ascii="Times New Roman" w:hAnsi="Times New Roman"/>
          <w:sz w:val="28"/>
          <w:szCs w:val="28"/>
        </w:rPr>
        <w:t>201</w:t>
      </w:r>
      <w:r w:rsidR="001914B8">
        <w:rPr>
          <w:rFonts w:ascii="Times New Roman" w:hAnsi="Times New Roman"/>
          <w:sz w:val="28"/>
          <w:szCs w:val="28"/>
        </w:rPr>
        <w:t>6</w:t>
      </w:r>
      <w:r w:rsidRPr="00237D49">
        <w:rPr>
          <w:rFonts w:ascii="Times New Roman" w:hAnsi="Times New Roman"/>
          <w:sz w:val="28"/>
          <w:szCs w:val="28"/>
        </w:rPr>
        <w:t>-201</w:t>
      </w:r>
      <w:r w:rsidR="001914B8">
        <w:rPr>
          <w:rFonts w:ascii="Times New Roman" w:hAnsi="Times New Roman"/>
          <w:sz w:val="28"/>
          <w:szCs w:val="28"/>
        </w:rPr>
        <w:t xml:space="preserve">7 </w:t>
      </w:r>
      <w:r w:rsidRPr="00237D49">
        <w:rPr>
          <w:rFonts w:ascii="Times New Roman" w:hAnsi="Times New Roman"/>
          <w:sz w:val="28"/>
          <w:szCs w:val="28"/>
        </w:rPr>
        <w:t xml:space="preserve">учебном году были определены следующие основные задачи: </w:t>
      </w:r>
    </w:p>
    <w:p w:rsidR="00E271E4" w:rsidRDefault="00E271E4" w:rsidP="00E271E4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E271E4">
        <w:rPr>
          <w:rFonts w:ascii="Times New Roman" w:hAnsi="Times New Roman"/>
          <w:sz w:val="28"/>
          <w:szCs w:val="28"/>
        </w:rPr>
        <w:t xml:space="preserve">Совершенствовать работу ДОУ по созданию оптимальных условий для физического и психологического развития ребенка, посредством рационального осуществления комплекса воспитательных и профилактических мер. </w:t>
      </w:r>
    </w:p>
    <w:p w:rsidR="00E271E4" w:rsidRDefault="00E271E4" w:rsidP="00E271E4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E271E4">
        <w:rPr>
          <w:rFonts w:ascii="Times New Roman" w:hAnsi="Times New Roman"/>
          <w:sz w:val="28"/>
          <w:szCs w:val="28"/>
        </w:rPr>
        <w:t>Формировать и развивать уровень профессиональной грамотности педагогов по обеспечению позити</w:t>
      </w:r>
      <w:r>
        <w:rPr>
          <w:rFonts w:ascii="Times New Roman" w:hAnsi="Times New Roman"/>
          <w:sz w:val="28"/>
          <w:szCs w:val="28"/>
        </w:rPr>
        <w:t xml:space="preserve">вной социализации дошкольников </w:t>
      </w:r>
      <w:r w:rsidRPr="00E271E4">
        <w:rPr>
          <w:rFonts w:ascii="Times New Roman" w:hAnsi="Times New Roman"/>
          <w:sz w:val="28"/>
          <w:szCs w:val="28"/>
        </w:rPr>
        <w:t xml:space="preserve">в соответствии с ФГОС </w:t>
      </w:r>
      <w:proofErr w:type="gramStart"/>
      <w:r w:rsidRPr="00E271E4">
        <w:rPr>
          <w:rFonts w:ascii="Times New Roman" w:hAnsi="Times New Roman"/>
          <w:sz w:val="28"/>
          <w:szCs w:val="28"/>
        </w:rPr>
        <w:t>ДО</w:t>
      </w:r>
      <w:proofErr w:type="gramEnd"/>
      <w:r w:rsidRPr="00E271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71E4">
        <w:rPr>
          <w:rFonts w:ascii="Times New Roman" w:hAnsi="Times New Roman"/>
          <w:sz w:val="28"/>
          <w:szCs w:val="28"/>
        </w:rPr>
        <w:t>посредством</w:t>
      </w:r>
      <w:proofErr w:type="gramEnd"/>
      <w:r w:rsidRPr="00E271E4">
        <w:rPr>
          <w:rFonts w:ascii="Times New Roman" w:hAnsi="Times New Roman"/>
          <w:sz w:val="28"/>
          <w:szCs w:val="28"/>
        </w:rPr>
        <w:t xml:space="preserve"> игровой деятельности</w:t>
      </w:r>
    </w:p>
    <w:p w:rsidR="00E271E4" w:rsidRPr="00E271E4" w:rsidRDefault="00E271E4" w:rsidP="00E271E4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E271E4">
        <w:rPr>
          <w:rFonts w:ascii="Times New Roman" w:hAnsi="Times New Roman"/>
          <w:sz w:val="28"/>
          <w:szCs w:val="28"/>
        </w:rPr>
        <w:t xml:space="preserve">Оптимизировать работу педагогов по обеспечению психолого-педагогической поддержки семьи и повышению компетентности родителей, в вопросах развития и образования, охраны и укрепления здоровья детей через внедрение наиболее эффективных форм сотрудничества в условиях реализации ФГОС </w:t>
      </w:r>
      <w:proofErr w:type="gramStart"/>
      <w:r w:rsidRPr="00E271E4">
        <w:rPr>
          <w:rFonts w:ascii="Times New Roman" w:hAnsi="Times New Roman"/>
          <w:sz w:val="28"/>
          <w:szCs w:val="28"/>
        </w:rPr>
        <w:t>ДО</w:t>
      </w:r>
      <w:proofErr w:type="gramEnd"/>
      <w:r w:rsidRPr="00E271E4">
        <w:rPr>
          <w:rFonts w:ascii="Times New Roman" w:hAnsi="Times New Roman"/>
          <w:sz w:val="28"/>
          <w:szCs w:val="28"/>
        </w:rPr>
        <w:t xml:space="preserve">. </w:t>
      </w:r>
    </w:p>
    <w:p w:rsidR="001914B8" w:rsidRDefault="001914B8" w:rsidP="00237D49">
      <w:pPr>
        <w:jc w:val="both"/>
        <w:rPr>
          <w:rFonts w:ascii="Times New Roman" w:hAnsi="Times New Roman"/>
          <w:sz w:val="28"/>
          <w:szCs w:val="28"/>
        </w:rPr>
      </w:pPr>
    </w:p>
    <w:p w:rsidR="00237D49" w:rsidRPr="001E727C" w:rsidRDefault="00237D49" w:rsidP="001E727C">
      <w:pPr>
        <w:jc w:val="both"/>
        <w:rPr>
          <w:rFonts w:ascii="Times New Roman" w:hAnsi="Times New Roman"/>
          <w:sz w:val="28"/>
          <w:szCs w:val="28"/>
        </w:rPr>
      </w:pPr>
      <w:r w:rsidRPr="00237D49">
        <w:rPr>
          <w:rFonts w:ascii="Times New Roman" w:hAnsi="Times New Roman"/>
          <w:sz w:val="28"/>
          <w:szCs w:val="28"/>
        </w:rPr>
        <w:t xml:space="preserve">Анализ деятельности МБДОУ </w:t>
      </w:r>
      <w:r>
        <w:rPr>
          <w:rFonts w:ascii="Times New Roman" w:hAnsi="Times New Roman"/>
          <w:sz w:val="28"/>
          <w:szCs w:val="28"/>
        </w:rPr>
        <w:t xml:space="preserve"> «Детский сад №7»</w:t>
      </w:r>
      <w:r w:rsidRPr="00237D49">
        <w:rPr>
          <w:rFonts w:ascii="Times New Roman" w:hAnsi="Times New Roman"/>
          <w:sz w:val="28"/>
          <w:szCs w:val="28"/>
        </w:rPr>
        <w:t xml:space="preserve"> в 201</w:t>
      </w:r>
      <w:r w:rsidR="00E271E4">
        <w:rPr>
          <w:rFonts w:ascii="Times New Roman" w:hAnsi="Times New Roman"/>
          <w:sz w:val="28"/>
          <w:szCs w:val="28"/>
        </w:rPr>
        <w:t>6</w:t>
      </w:r>
      <w:r w:rsidRPr="00237D49">
        <w:rPr>
          <w:rFonts w:ascii="Times New Roman" w:hAnsi="Times New Roman"/>
          <w:sz w:val="28"/>
          <w:szCs w:val="28"/>
        </w:rPr>
        <w:t>-201</w:t>
      </w:r>
      <w:r w:rsidR="00E271E4">
        <w:rPr>
          <w:rFonts w:ascii="Times New Roman" w:hAnsi="Times New Roman"/>
          <w:sz w:val="28"/>
          <w:szCs w:val="28"/>
        </w:rPr>
        <w:t>7</w:t>
      </w:r>
      <w:r w:rsidRPr="00237D49">
        <w:rPr>
          <w:rFonts w:ascii="Times New Roman" w:hAnsi="Times New Roman"/>
          <w:sz w:val="28"/>
          <w:szCs w:val="28"/>
        </w:rPr>
        <w:t xml:space="preserve"> учебном году показал, что основные годовые задачи выполнены (</w:t>
      </w:r>
      <w:r w:rsidRPr="00043780">
        <w:rPr>
          <w:rFonts w:ascii="Times New Roman" w:hAnsi="Times New Roman"/>
          <w:b/>
          <w:i/>
          <w:sz w:val="24"/>
          <w:szCs w:val="24"/>
        </w:rPr>
        <w:t xml:space="preserve">Приложение  </w:t>
      </w:r>
      <w:r w:rsidR="00CB32AD" w:rsidRPr="00043780">
        <w:rPr>
          <w:rFonts w:ascii="Times New Roman" w:hAnsi="Times New Roman"/>
          <w:b/>
          <w:i/>
          <w:sz w:val="24"/>
          <w:szCs w:val="24"/>
        </w:rPr>
        <w:t>2</w:t>
      </w:r>
      <w:r w:rsidR="0004378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3780" w:rsidRPr="00043780">
        <w:t xml:space="preserve"> </w:t>
      </w:r>
      <w:r w:rsidR="00043780" w:rsidRPr="00043780">
        <w:rPr>
          <w:rFonts w:ascii="Times New Roman" w:hAnsi="Times New Roman"/>
          <w:sz w:val="28"/>
          <w:szCs w:val="28"/>
        </w:rPr>
        <w:t>Информационно-аналитическая справка о выполнении годового плана</w:t>
      </w:r>
      <w:r w:rsidRPr="00237D49">
        <w:rPr>
          <w:rFonts w:ascii="Times New Roman" w:hAnsi="Times New Roman"/>
          <w:sz w:val="28"/>
          <w:szCs w:val="28"/>
        </w:rPr>
        <w:t>).</w:t>
      </w:r>
    </w:p>
    <w:p w:rsidR="000A333B" w:rsidRDefault="002E35F9" w:rsidP="000A333B">
      <w:pPr>
        <w:jc w:val="both"/>
        <w:rPr>
          <w:rFonts w:ascii="Times New Roman" w:hAnsi="Times New Roman"/>
          <w:sz w:val="28"/>
          <w:szCs w:val="28"/>
        </w:rPr>
      </w:pPr>
      <w:r w:rsidRPr="002E35F9">
        <w:rPr>
          <w:rFonts w:ascii="Times New Roman" w:hAnsi="Times New Roman"/>
          <w:sz w:val="28"/>
          <w:szCs w:val="28"/>
        </w:rPr>
        <w:t xml:space="preserve">В </w:t>
      </w:r>
      <w:r w:rsidR="001E727C">
        <w:rPr>
          <w:rFonts w:ascii="Times New Roman" w:hAnsi="Times New Roman"/>
          <w:sz w:val="28"/>
          <w:szCs w:val="28"/>
        </w:rPr>
        <w:t>МБ</w:t>
      </w:r>
      <w:r w:rsidRPr="002E35F9">
        <w:rPr>
          <w:rFonts w:ascii="Times New Roman" w:hAnsi="Times New Roman"/>
          <w:sz w:val="28"/>
          <w:szCs w:val="28"/>
        </w:rPr>
        <w:t>ДОУ</w:t>
      </w:r>
      <w:r w:rsidR="001E727C">
        <w:rPr>
          <w:rFonts w:ascii="Times New Roman" w:hAnsi="Times New Roman"/>
          <w:sz w:val="28"/>
          <w:szCs w:val="28"/>
        </w:rPr>
        <w:t xml:space="preserve"> «Детский сад №7»</w:t>
      </w:r>
      <w:r w:rsidRPr="002E35F9">
        <w:rPr>
          <w:rFonts w:ascii="Times New Roman" w:hAnsi="Times New Roman"/>
          <w:sz w:val="28"/>
          <w:szCs w:val="28"/>
        </w:rPr>
        <w:t xml:space="preserve"> функционирует консультационный пункт по предоставлению методической, психолого-педагогической, и консультативной помощи родителям (законным представителям) детей в возрасте от 1 года до 7лет, не посещающих дошкольные образовательные</w:t>
      </w:r>
      <w:r>
        <w:t xml:space="preserve"> </w:t>
      </w:r>
      <w:r w:rsidRPr="002E35F9">
        <w:rPr>
          <w:rFonts w:ascii="Times New Roman" w:hAnsi="Times New Roman"/>
          <w:sz w:val="28"/>
          <w:szCs w:val="28"/>
        </w:rPr>
        <w:t>учреждения.</w:t>
      </w:r>
    </w:p>
    <w:p w:rsidR="0006069D" w:rsidRDefault="002F641D" w:rsidP="0006069D">
      <w:pPr>
        <w:jc w:val="both"/>
        <w:rPr>
          <w:rFonts w:ascii="Times New Roman" w:hAnsi="Times New Roman"/>
          <w:sz w:val="28"/>
          <w:szCs w:val="28"/>
        </w:rPr>
      </w:pPr>
      <w:r w:rsidRPr="00237D49">
        <w:rPr>
          <w:rFonts w:ascii="Times New Roman" w:hAnsi="Times New Roman"/>
          <w:sz w:val="28"/>
          <w:szCs w:val="28"/>
        </w:rPr>
        <w:t>Платных образовательных услуг в ДОУ нет</w:t>
      </w:r>
      <w:r w:rsidR="00237D49">
        <w:rPr>
          <w:rFonts w:ascii="Times New Roman" w:hAnsi="Times New Roman"/>
          <w:sz w:val="28"/>
          <w:szCs w:val="28"/>
        </w:rPr>
        <w:t>.</w:t>
      </w:r>
    </w:p>
    <w:p w:rsidR="00AE1209" w:rsidRDefault="00AE1209" w:rsidP="0006069D">
      <w:pPr>
        <w:jc w:val="both"/>
        <w:rPr>
          <w:rFonts w:ascii="Times New Roman" w:hAnsi="Times New Roman"/>
          <w:sz w:val="28"/>
          <w:szCs w:val="28"/>
        </w:rPr>
      </w:pPr>
      <w:r w:rsidRPr="00CD61C6">
        <w:rPr>
          <w:rFonts w:ascii="Times New Roman" w:hAnsi="Times New Roman"/>
          <w:sz w:val="28"/>
          <w:szCs w:val="28"/>
        </w:rPr>
        <w:t>По вопросам преемственности образования ДОУ активно взаимодействует с МБОУ СОШ № 2</w:t>
      </w:r>
    </w:p>
    <w:p w:rsidR="00096B40" w:rsidRDefault="00096B40" w:rsidP="00096B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FDF"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: организованная образовательная деятельность в ДОУ</w:t>
      </w:r>
      <w:r w:rsidRPr="005F42A0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ризвана</w:t>
      </w:r>
      <w:r w:rsidRPr="005F42A0">
        <w:rPr>
          <w:rFonts w:ascii="Times New Roman" w:hAnsi="Times New Roman"/>
          <w:sz w:val="28"/>
          <w:szCs w:val="28"/>
        </w:rPr>
        <w:t xml:space="preserve"> помочь ребёнку безболезненно перейти на новый уровень образования, эмоционально, </w:t>
      </w:r>
      <w:proofErr w:type="spellStart"/>
      <w:r w:rsidRPr="005F42A0">
        <w:rPr>
          <w:rFonts w:ascii="Times New Roman" w:hAnsi="Times New Roman"/>
          <w:sz w:val="28"/>
          <w:szCs w:val="28"/>
        </w:rPr>
        <w:t>коммуникативно</w:t>
      </w:r>
      <w:proofErr w:type="spellEnd"/>
      <w:r w:rsidRPr="005F42A0">
        <w:rPr>
          <w:rFonts w:ascii="Times New Roman" w:hAnsi="Times New Roman"/>
          <w:sz w:val="28"/>
          <w:szCs w:val="28"/>
        </w:rPr>
        <w:t>, физически и психически развить ребенка, сформировать способ</w:t>
      </w:r>
      <w:r>
        <w:rPr>
          <w:rFonts w:ascii="Times New Roman" w:hAnsi="Times New Roman"/>
          <w:sz w:val="28"/>
          <w:szCs w:val="28"/>
        </w:rPr>
        <w:t>ности и желание учиться в школе.</w:t>
      </w:r>
    </w:p>
    <w:p w:rsidR="00237D49" w:rsidRPr="0006069D" w:rsidRDefault="00542754" w:rsidP="0006069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37D49" w:rsidRPr="0006069D">
        <w:rPr>
          <w:rFonts w:ascii="Times New Roman" w:hAnsi="Times New Roman"/>
          <w:b/>
          <w:sz w:val="28"/>
          <w:szCs w:val="28"/>
        </w:rPr>
        <w:t xml:space="preserve">. Оценка системы управления: </w:t>
      </w:r>
    </w:p>
    <w:p w:rsidR="00237D49" w:rsidRDefault="00237D49" w:rsidP="001D195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Управление </w:t>
      </w:r>
      <w:r w:rsidR="001D195B" w:rsidRPr="00237D49">
        <w:rPr>
          <w:color w:val="auto"/>
          <w:sz w:val="28"/>
          <w:szCs w:val="28"/>
        </w:rPr>
        <w:t xml:space="preserve">МБДОУ </w:t>
      </w:r>
      <w:r w:rsidR="001D195B">
        <w:rPr>
          <w:sz w:val="28"/>
          <w:szCs w:val="28"/>
        </w:rPr>
        <w:t xml:space="preserve"> «Детский сад №7» </w:t>
      </w:r>
      <w:r>
        <w:rPr>
          <w:color w:val="auto"/>
          <w:sz w:val="28"/>
          <w:szCs w:val="28"/>
        </w:rPr>
        <w:t xml:space="preserve">осуществляется в соответствии с законодательством РФ на принципах демократичности, открытости, профессионализма. Управление </w:t>
      </w:r>
      <w:r w:rsidR="001D195B" w:rsidRPr="00237D49">
        <w:rPr>
          <w:color w:val="auto"/>
          <w:sz w:val="28"/>
          <w:szCs w:val="28"/>
        </w:rPr>
        <w:t xml:space="preserve">МБДОУ </w:t>
      </w:r>
      <w:r w:rsidR="001D195B">
        <w:rPr>
          <w:sz w:val="28"/>
          <w:szCs w:val="28"/>
        </w:rPr>
        <w:t xml:space="preserve"> «Детский сад №7» </w:t>
      </w:r>
      <w:r>
        <w:rPr>
          <w:color w:val="auto"/>
          <w:sz w:val="28"/>
          <w:szCs w:val="28"/>
        </w:rPr>
        <w:t xml:space="preserve">осуществляется на основе сочетания принципов самоуправления коллектива и единоначалия. Формами самоуправления являются: педагогический совет, </w:t>
      </w:r>
      <w:proofErr w:type="spellStart"/>
      <w:r>
        <w:rPr>
          <w:color w:val="auto"/>
          <w:sz w:val="28"/>
          <w:szCs w:val="28"/>
        </w:rPr>
        <w:t>психолого-медико-педагогический</w:t>
      </w:r>
      <w:proofErr w:type="spellEnd"/>
      <w:r>
        <w:rPr>
          <w:color w:val="auto"/>
          <w:sz w:val="28"/>
          <w:szCs w:val="28"/>
        </w:rPr>
        <w:t xml:space="preserve"> консилиум, профсоюзная организация, </w:t>
      </w:r>
      <w:r w:rsidR="00E271E4">
        <w:rPr>
          <w:color w:val="auto"/>
          <w:sz w:val="28"/>
          <w:szCs w:val="28"/>
        </w:rPr>
        <w:t>совет родителей</w:t>
      </w:r>
      <w:r>
        <w:rPr>
          <w:color w:val="auto"/>
          <w:sz w:val="28"/>
          <w:szCs w:val="28"/>
        </w:rPr>
        <w:t xml:space="preserve">. Непосредственное руководство и управление </w:t>
      </w:r>
      <w:r w:rsidR="001D195B" w:rsidRPr="00237D49">
        <w:rPr>
          <w:color w:val="auto"/>
          <w:sz w:val="28"/>
          <w:szCs w:val="28"/>
        </w:rPr>
        <w:t xml:space="preserve">МБДОУ </w:t>
      </w:r>
      <w:r w:rsidR="001D195B">
        <w:rPr>
          <w:sz w:val="28"/>
          <w:szCs w:val="28"/>
        </w:rPr>
        <w:t xml:space="preserve"> «Детский сад №7»</w:t>
      </w:r>
      <w:r>
        <w:rPr>
          <w:color w:val="auto"/>
          <w:sz w:val="28"/>
          <w:szCs w:val="28"/>
        </w:rPr>
        <w:t xml:space="preserve"> осуществляется заведующей. </w:t>
      </w:r>
      <w:r w:rsidR="001D195B" w:rsidRPr="001D195B">
        <w:rPr>
          <w:color w:val="auto"/>
          <w:sz w:val="28"/>
          <w:szCs w:val="28"/>
        </w:rPr>
        <w:t xml:space="preserve">Управление педагогической деятельностью осуществляет Педагогический совет ДОУ, в состав которого входят все педагогические работники </w:t>
      </w:r>
      <w:r w:rsidR="001D195B">
        <w:rPr>
          <w:color w:val="auto"/>
          <w:sz w:val="28"/>
          <w:szCs w:val="28"/>
        </w:rPr>
        <w:t>МБДОУ</w:t>
      </w:r>
      <w:r w:rsidR="001D195B" w:rsidRPr="001D195B">
        <w:rPr>
          <w:color w:val="auto"/>
          <w:sz w:val="28"/>
          <w:szCs w:val="28"/>
        </w:rPr>
        <w:t xml:space="preserve"> </w:t>
      </w:r>
      <w:r w:rsidR="001D195B">
        <w:rPr>
          <w:sz w:val="28"/>
          <w:szCs w:val="28"/>
        </w:rPr>
        <w:t>«Детский сад №7»</w:t>
      </w:r>
      <w:r w:rsidR="001D195B">
        <w:t xml:space="preserve">. </w:t>
      </w:r>
      <w:r w:rsidR="001D195B">
        <w:rPr>
          <w:color w:val="auto"/>
          <w:sz w:val="28"/>
          <w:szCs w:val="28"/>
        </w:rPr>
        <w:t>Педагогический совет</w:t>
      </w:r>
      <w:r>
        <w:rPr>
          <w:color w:val="auto"/>
          <w:sz w:val="28"/>
          <w:szCs w:val="28"/>
        </w:rPr>
        <w:t xml:space="preserve"> </w:t>
      </w:r>
      <w:r w:rsidR="001D195B">
        <w:rPr>
          <w:color w:val="auto"/>
          <w:sz w:val="28"/>
          <w:szCs w:val="28"/>
        </w:rPr>
        <w:t>МБДОУ</w:t>
      </w:r>
      <w:r w:rsidR="001D195B" w:rsidRPr="001D195B">
        <w:rPr>
          <w:color w:val="auto"/>
          <w:sz w:val="28"/>
          <w:szCs w:val="28"/>
        </w:rPr>
        <w:t xml:space="preserve"> </w:t>
      </w:r>
      <w:r w:rsidR="001D195B">
        <w:rPr>
          <w:sz w:val="28"/>
          <w:szCs w:val="28"/>
        </w:rPr>
        <w:t>«Детский сад №7»</w:t>
      </w:r>
      <w:r w:rsidR="00C95E18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решает следующие задачи: </w:t>
      </w:r>
    </w:p>
    <w:p w:rsidR="00237D49" w:rsidRDefault="00237D49" w:rsidP="001D195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определяет направления образовательной деятельности; </w:t>
      </w:r>
    </w:p>
    <w:p w:rsidR="00237D49" w:rsidRDefault="00237D49" w:rsidP="001D195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отбирает и утверждает образовательные программы; </w:t>
      </w:r>
    </w:p>
    <w:p w:rsidR="00237D49" w:rsidRDefault="00237D49" w:rsidP="001D195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обсуждает вопросы содержания, форм и методов образовательного процесса, планирования образовательной деятельности </w:t>
      </w:r>
    </w:p>
    <w:p w:rsidR="00237D49" w:rsidRDefault="00C95E18" w:rsidP="001D195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МБДОУ</w:t>
      </w:r>
      <w:r w:rsidRPr="001D195B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«Детский сад №7»;</w:t>
      </w:r>
    </w:p>
    <w:p w:rsidR="00237D49" w:rsidRDefault="00237D49" w:rsidP="001D195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рассматривает вопросы повышения квалификации и переподготовки кадров; </w:t>
      </w:r>
    </w:p>
    <w:p w:rsidR="00C95E18" w:rsidRDefault="00C95E18" w:rsidP="001D195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C95E18">
        <w:rPr>
          <w:color w:val="auto"/>
          <w:sz w:val="28"/>
          <w:szCs w:val="28"/>
        </w:rPr>
        <w:t>ходатайствует о поощрении, в том числе о награждении окружными и правительственными наградами наиболее отличившихся</w:t>
      </w:r>
      <w:r>
        <w:rPr>
          <w:color w:val="auto"/>
          <w:sz w:val="28"/>
          <w:szCs w:val="28"/>
        </w:rPr>
        <w:t xml:space="preserve"> педагогических работников ДОУ;</w:t>
      </w:r>
    </w:p>
    <w:p w:rsidR="00237D49" w:rsidRDefault="00237D49" w:rsidP="00C95E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95E1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организует выявление, обобщение, распространение, внедрение педагогического опыта; </w:t>
      </w:r>
    </w:p>
    <w:p w:rsidR="00C95E18" w:rsidRDefault="00C95E18" w:rsidP="00C95E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C95E18">
        <w:rPr>
          <w:color w:val="auto"/>
          <w:sz w:val="28"/>
          <w:szCs w:val="28"/>
        </w:rPr>
        <w:t>рассматривает вопросы</w:t>
      </w:r>
      <w:r w:rsidR="00B97213">
        <w:rPr>
          <w:color w:val="auto"/>
          <w:sz w:val="28"/>
          <w:szCs w:val="28"/>
        </w:rPr>
        <w:t xml:space="preserve"> </w:t>
      </w:r>
      <w:r w:rsidRPr="00C95E18">
        <w:rPr>
          <w:color w:val="auto"/>
          <w:sz w:val="28"/>
          <w:szCs w:val="28"/>
        </w:rPr>
        <w:t>организации и совершенствования методического обеспечения образовательного процесса в ДОО;</w:t>
      </w:r>
    </w:p>
    <w:p w:rsidR="00237D49" w:rsidRDefault="00237D49" w:rsidP="001D195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-заслушивает отчеты заведующей о создании условий для реализации образовательных программ. </w:t>
      </w:r>
    </w:p>
    <w:p w:rsidR="00096B40" w:rsidRPr="00096B40" w:rsidRDefault="00096B40" w:rsidP="00096B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6B40">
        <w:rPr>
          <w:rFonts w:ascii="Times New Roman" w:hAnsi="Times New Roman"/>
          <w:b/>
          <w:sz w:val="28"/>
          <w:szCs w:val="28"/>
        </w:rPr>
        <w:t>Вывод:</w:t>
      </w:r>
      <w:r>
        <w:t xml:space="preserve"> </w:t>
      </w:r>
      <w:r w:rsidRPr="00096B40">
        <w:rPr>
          <w:rFonts w:ascii="Times New Roman" w:hAnsi="Times New Roman"/>
          <w:sz w:val="28"/>
          <w:szCs w:val="28"/>
        </w:rPr>
        <w:t>действующая организационно-управленческая структура:</w:t>
      </w:r>
    </w:p>
    <w:p w:rsidR="00096B40" w:rsidRDefault="00096B40" w:rsidP="00096B40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6B40">
        <w:rPr>
          <w:rFonts w:ascii="Times New Roman" w:hAnsi="Times New Roman"/>
          <w:sz w:val="28"/>
          <w:szCs w:val="28"/>
        </w:rPr>
        <w:t>позволяет оптимизировать управление, включить в пространство управленческой деятельности значительное число педагогов и родителей (законных представителей);</w:t>
      </w:r>
    </w:p>
    <w:p w:rsidR="00096B40" w:rsidRDefault="00096B40" w:rsidP="00096B40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096B40">
        <w:rPr>
          <w:rFonts w:ascii="Times New Roman" w:hAnsi="Times New Roman"/>
          <w:sz w:val="28"/>
          <w:szCs w:val="28"/>
        </w:rPr>
        <w:t xml:space="preserve"> информирует работников о возможных планах развития и перспективах ДОУ;</w:t>
      </w:r>
    </w:p>
    <w:p w:rsidR="00096B40" w:rsidRPr="00096B40" w:rsidRDefault="00096B40" w:rsidP="00096B40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096B40">
        <w:rPr>
          <w:rFonts w:ascii="Times New Roman" w:hAnsi="Times New Roman"/>
          <w:sz w:val="28"/>
          <w:szCs w:val="28"/>
        </w:rPr>
        <w:t xml:space="preserve"> способствует укреплению трудовой дисциплины, развитию творческой инициативы и других форм активного участия работников в жизни ДОУ.</w:t>
      </w:r>
    </w:p>
    <w:p w:rsidR="00237D49" w:rsidRDefault="00542754" w:rsidP="00237D49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</w:t>
      </w:r>
      <w:r w:rsidR="00237D49" w:rsidRPr="00B97213">
        <w:rPr>
          <w:b/>
          <w:color w:val="auto"/>
          <w:sz w:val="28"/>
          <w:szCs w:val="28"/>
        </w:rPr>
        <w:t>. Оценка организации воспитательно-образовательного процесса</w:t>
      </w:r>
      <w:r w:rsidR="00237D49">
        <w:rPr>
          <w:b/>
          <w:bCs/>
          <w:color w:val="auto"/>
          <w:sz w:val="28"/>
          <w:szCs w:val="28"/>
        </w:rPr>
        <w:t xml:space="preserve"> </w:t>
      </w:r>
    </w:p>
    <w:p w:rsidR="00682025" w:rsidRDefault="00682025" w:rsidP="0068202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82025">
        <w:rPr>
          <w:color w:val="auto"/>
          <w:sz w:val="28"/>
          <w:szCs w:val="28"/>
        </w:rPr>
        <w:t xml:space="preserve">Организация воспитательно-образовательного процесса с детьми строится с учетом интеграции образовательных областей в соответствии с возрастными возможностями, основывается на комплексно-тематическом планировании, предусматривает решение программных образовательных задач в совместной деятельности взрослого и детей и самостоятельной деятельности детей, в рамках непосредственно образовательной деятельности, при проведении режимных моментов, в свободной деятельности. Режим дня </w:t>
      </w:r>
      <w:r>
        <w:rPr>
          <w:color w:val="auto"/>
          <w:sz w:val="28"/>
          <w:szCs w:val="28"/>
        </w:rPr>
        <w:t>МБДОУ</w:t>
      </w:r>
      <w:r w:rsidRPr="001D195B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«Детский сад №7» </w:t>
      </w:r>
      <w:r w:rsidRPr="00682025">
        <w:rPr>
          <w:color w:val="auto"/>
          <w:sz w:val="28"/>
          <w:szCs w:val="28"/>
        </w:rPr>
        <w:t>соответствует возрастным особенностям детей «Санитарно-эпидемиологическим требованиям к устройству, содержанию и организации режима работы в дошкольных организациях» (</w:t>
      </w:r>
      <w:proofErr w:type="spellStart"/>
      <w:r w:rsidRPr="00682025">
        <w:rPr>
          <w:color w:val="auto"/>
          <w:sz w:val="28"/>
          <w:szCs w:val="28"/>
        </w:rPr>
        <w:t>СанПиН</w:t>
      </w:r>
      <w:proofErr w:type="spellEnd"/>
      <w:r w:rsidRPr="00682025">
        <w:rPr>
          <w:color w:val="auto"/>
          <w:sz w:val="28"/>
          <w:szCs w:val="28"/>
        </w:rPr>
        <w:t xml:space="preserve"> 2.4.1.3049-13), на основании которых детская деятельность распределяется примерно по следующему алгоритму:</w:t>
      </w:r>
    </w:p>
    <w:tbl>
      <w:tblPr>
        <w:tblpPr w:leftFromText="180" w:rightFromText="180" w:vertAnchor="text" w:horzAnchor="margin" w:tblpX="74" w:tblpY="118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9"/>
        <w:gridCol w:w="1199"/>
        <w:gridCol w:w="1200"/>
        <w:gridCol w:w="1199"/>
        <w:gridCol w:w="1200"/>
        <w:gridCol w:w="1199"/>
        <w:gridCol w:w="1200"/>
      </w:tblGrid>
      <w:tr w:rsidR="00682025" w:rsidRPr="00AD73A1" w:rsidTr="00E07817">
        <w:trPr>
          <w:trHeight w:val="99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Возрастные  группы</w:t>
            </w:r>
          </w:p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682025" w:rsidRPr="00AD73A1" w:rsidRDefault="00682025" w:rsidP="00682025">
            <w:pPr>
              <w:spacing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 года</w:t>
            </w:r>
          </w:p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до 2 лет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ind w:right="-177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Первые младшие группы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682025" w:rsidRPr="00AD73A1" w:rsidTr="00E07817">
        <w:trPr>
          <w:trHeight w:val="81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Максимальная продолжительность бодрствования детей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9,5 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</w:tr>
      <w:tr w:rsidR="00682025" w:rsidRPr="00AD73A1" w:rsidTr="00E07817">
        <w:trPr>
          <w:trHeight w:val="111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дошкольного возраста в режиме дня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3 – 4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3 – 4 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3 – 4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3 – 4 ч</w:t>
            </w:r>
          </w:p>
        </w:tc>
      </w:tr>
      <w:tr w:rsidR="00682025" w:rsidRPr="00AD73A1" w:rsidTr="00E07817">
        <w:trPr>
          <w:trHeight w:val="596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Общая продолжительность дневного сна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2,5 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682025" w:rsidRPr="00AD73A1" w:rsidTr="00E07817">
        <w:trPr>
          <w:trHeight w:val="846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Продолжительность  и количество ежедневных прогулок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4ч</w:t>
            </w:r>
          </w:p>
          <w:p w:rsidR="00682025" w:rsidRPr="00AD73A1" w:rsidRDefault="00682025" w:rsidP="00682025">
            <w:pPr>
              <w:spacing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(2 раза в день)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4ч 15мин</w:t>
            </w:r>
          </w:p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(2 раза в день)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4ч 20 мин</w:t>
            </w:r>
          </w:p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(2 раза в день)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4ч 10 мин.</w:t>
            </w:r>
          </w:p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(2 раза в день)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 ч 05 мин</w:t>
            </w:r>
          </w:p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(2 раза в день)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ind w:right="-146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4 ч 10 мин.</w:t>
            </w:r>
          </w:p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(2 раза в день)</w:t>
            </w:r>
          </w:p>
        </w:tc>
      </w:tr>
    </w:tbl>
    <w:p w:rsidR="00682025" w:rsidRDefault="00682025" w:rsidP="00237D49">
      <w:pPr>
        <w:pStyle w:val="Default"/>
        <w:rPr>
          <w:color w:val="auto"/>
          <w:sz w:val="28"/>
          <w:szCs w:val="28"/>
        </w:rPr>
      </w:pPr>
    </w:p>
    <w:p w:rsidR="00682025" w:rsidRDefault="00682025" w:rsidP="00237D49">
      <w:pPr>
        <w:pStyle w:val="Default"/>
        <w:rPr>
          <w:color w:val="auto"/>
          <w:sz w:val="28"/>
          <w:szCs w:val="28"/>
        </w:rPr>
      </w:pPr>
    </w:p>
    <w:p w:rsidR="00682025" w:rsidRDefault="00682025" w:rsidP="00237D49">
      <w:pPr>
        <w:pStyle w:val="Default"/>
        <w:rPr>
          <w:color w:val="auto"/>
          <w:sz w:val="28"/>
          <w:szCs w:val="28"/>
        </w:rPr>
      </w:pPr>
    </w:p>
    <w:p w:rsidR="00682025" w:rsidRDefault="00682025" w:rsidP="00237D49">
      <w:pPr>
        <w:pStyle w:val="Default"/>
        <w:rPr>
          <w:color w:val="auto"/>
          <w:sz w:val="28"/>
          <w:szCs w:val="28"/>
        </w:rPr>
      </w:pPr>
    </w:p>
    <w:p w:rsidR="00682025" w:rsidRDefault="00682025" w:rsidP="00237D49">
      <w:pPr>
        <w:pStyle w:val="Default"/>
        <w:rPr>
          <w:color w:val="auto"/>
          <w:sz w:val="28"/>
          <w:szCs w:val="28"/>
        </w:rPr>
      </w:pPr>
    </w:p>
    <w:p w:rsidR="00682025" w:rsidRDefault="00682025" w:rsidP="00237D49">
      <w:pPr>
        <w:pStyle w:val="Default"/>
        <w:rPr>
          <w:color w:val="auto"/>
          <w:sz w:val="28"/>
          <w:szCs w:val="28"/>
        </w:rPr>
      </w:pPr>
    </w:p>
    <w:p w:rsidR="00682025" w:rsidRDefault="00682025" w:rsidP="00237D49">
      <w:pPr>
        <w:pStyle w:val="Default"/>
        <w:rPr>
          <w:color w:val="auto"/>
          <w:sz w:val="28"/>
          <w:szCs w:val="28"/>
        </w:rPr>
      </w:pPr>
    </w:p>
    <w:p w:rsidR="00682025" w:rsidRDefault="00682025" w:rsidP="00237D49">
      <w:pPr>
        <w:pStyle w:val="Default"/>
        <w:rPr>
          <w:color w:val="auto"/>
          <w:sz w:val="28"/>
          <w:szCs w:val="28"/>
        </w:rPr>
      </w:pPr>
    </w:p>
    <w:p w:rsidR="00682025" w:rsidRDefault="00682025" w:rsidP="00237D49">
      <w:pPr>
        <w:pStyle w:val="Default"/>
        <w:rPr>
          <w:color w:val="auto"/>
          <w:sz w:val="28"/>
          <w:szCs w:val="28"/>
        </w:rPr>
      </w:pPr>
    </w:p>
    <w:p w:rsidR="00682025" w:rsidRDefault="00682025" w:rsidP="00237D49">
      <w:pPr>
        <w:pStyle w:val="Default"/>
        <w:rPr>
          <w:color w:val="auto"/>
          <w:sz w:val="28"/>
          <w:szCs w:val="28"/>
        </w:rPr>
      </w:pPr>
    </w:p>
    <w:p w:rsidR="00682025" w:rsidRDefault="00682025" w:rsidP="00237D49">
      <w:pPr>
        <w:pStyle w:val="Default"/>
        <w:rPr>
          <w:color w:val="auto"/>
          <w:sz w:val="28"/>
          <w:szCs w:val="28"/>
        </w:rPr>
      </w:pPr>
    </w:p>
    <w:p w:rsidR="00682025" w:rsidRDefault="00682025" w:rsidP="00237D49">
      <w:pPr>
        <w:pStyle w:val="Default"/>
        <w:rPr>
          <w:color w:val="auto"/>
          <w:sz w:val="28"/>
          <w:szCs w:val="28"/>
        </w:rPr>
      </w:pPr>
    </w:p>
    <w:p w:rsidR="00682025" w:rsidRDefault="00682025" w:rsidP="00237D49">
      <w:pPr>
        <w:pStyle w:val="Default"/>
        <w:rPr>
          <w:color w:val="auto"/>
          <w:sz w:val="28"/>
          <w:szCs w:val="28"/>
        </w:rPr>
      </w:pPr>
    </w:p>
    <w:p w:rsidR="00682025" w:rsidRDefault="00682025" w:rsidP="00237D49">
      <w:pPr>
        <w:pStyle w:val="Default"/>
        <w:rPr>
          <w:color w:val="auto"/>
          <w:sz w:val="28"/>
          <w:szCs w:val="28"/>
        </w:rPr>
      </w:pPr>
    </w:p>
    <w:p w:rsidR="00682025" w:rsidRDefault="00682025" w:rsidP="00237D49">
      <w:pPr>
        <w:pStyle w:val="Default"/>
        <w:rPr>
          <w:color w:val="auto"/>
          <w:sz w:val="28"/>
          <w:szCs w:val="28"/>
        </w:rPr>
      </w:pPr>
    </w:p>
    <w:p w:rsidR="00682025" w:rsidRDefault="00682025" w:rsidP="00237D49">
      <w:pPr>
        <w:pStyle w:val="Default"/>
        <w:rPr>
          <w:color w:val="auto"/>
          <w:sz w:val="28"/>
          <w:szCs w:val="28"/>
        </w:rPr>
      </w:pPr>
    </w:p>
    <w:p w:rsidR="00682025" w:rsidRDefault="00682025" w:rsidP="00237D49">
      <w:pPr>
        <w:pStyle w:val="Default"/>
        <w:rPr>
          <w:color w:val="auto"/>
          <w:sz w:val="28"/>
          <w:szCs w:val="28"/>
        </w:rPr>
      </w:pPr>
    </w:p>
    <w:p w:rsidR="00682025" w:rsidRDefault="00682025" w:rsidP="00237D49">
      <w:pPr>
        <w:pStyle w:val="Default"/>
        <w:rPr>
          <w:color w:val="auto"/>
          <w:sz w:val="28"/>
          <w:szCs w:val="28"/>
        </w:rPr>
      </w:pPr>
    </w:p>
    <w:p w:rsidR="00682025" w:rsidRDefault="00682025" w:rsidP="00237D49">
      <w:pPr>
        <w:pStyle w:val="Default"/>
        <w:rPr>
          <w:color w:val="auto"/>
          <w:sz w:val="28"/>
          <w:szCs w:val="28"/>
        </w:rPr>
      </w:pPr>
    </w:p>
    <w:p w:rsidR="00682025" w:rsidRDefault="00682025" w:rsidP="00237D49">
      <w:pPr>
        <w:pStyle w:val="Default"/>
        <w:rPr>
          <w:color w:val="auto"/>
          <w:sz w:val="28"/>
          <w:szCs w:val="28"/>
        </w:rPr>
      </w:pPr>
    </w:p>
    <w:p w:rsidR="00682025" w:rsidRDefault="00682025" w:rsidP="00237D49">
      <w:pPr>
        <w:pStyle w:val="Default"/>
        <w:rPr>
          <w:color w:val="auto"/>
          <w:sz w:val="28"/>
          <w:szCs w:val="28"/>
        </w:rPr>
      </w:pPr>
    </w:p>
    <w:p w:rsidR="00682025" w:rsidRDefault="00682025" w:rsidP="00682025">
      <w:pPr>
        <w:rPr>
          <w:rFonts w:ascii="Times New Roman" w:hAnsi="Times New Roman"/>
          <w:sz w:val="28"/>
          <w:szCs w:val="28"/>
        </w:rPr>
      </w:pPr>
      <w:r w:rsidRPr="00682025">
        <w:rPr>
          <w:rFonts w:ascii="Times New Roman" w:hAnsi="Times New Roman"/>
          <w:sz w:val="28"/>
          <w:szCs w:val="28"/>
        </w:rPr>
        <w:t>Продолжительность непрерывной непосредственно образовательной деятельности составляет:</w:t>
      </w: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078"/>
        <w:gridCol w:w="1220"/>
        <w:gridCol w:w="1221"/>
        <w:gridCol w:w="1220"/>
        <w:gridCol w:w="1220"/>
        <w:gridCol w:w="1221"/>
      </w:tblGrid>
      <w:tr w:rsidR="00682025" w:rsidRPr="00AD73A1" w:rsidTr="00E07817">
        <w:trPr>
          <w:trHeight w:val="8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lastRenderedPageBreak/>
              <w:t>Возрастные группы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5" w:rsidRPr="00AD73A1" w:rsidRDefault="00682025" w:rsidP="0029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  <w:p w:rsidR="00682025" w:rsidRPr="00AD73A1" w:rsidRDefault="00682025" w:rsidP="00296FB4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1 года </w:t>
            </w:r>
          </w:p>
          <w:p w:rsidR="00682025" w:rsidRPr="00AD73A1" w:rsidRDefault="00682025" w:rsidP="0029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до 2 лет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5" w:rsidRPr="00AD73A1" w:rsidRDefault="00682025" w:rsidP="00682025">
            <w:pPr>
              <w:spacing w:line="240" w:lineRule="auto"/>
              <w:ind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Первые младшие группы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5" w:rsidRPr="00AD73A1" w:rsidRDefault="00682025" w:rsidP="00682025">
            <w:pPr>
              <w:spacing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5" w:rsidRPr="00AD73A1" w:rsidRDefault="00682025" w:rsidP="00682025">
            <w:pPr>
              <w:spacing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5" w:rsidRPr="00AD73A1" w:rsidRDefault="00682025" w:rsidP="00682025">
            <w:pPr>
              <w:spacing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5" w:rsidRPr="00AD73A1" w:rsidRDefault="00682025" w:rsidP="0029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="00296FB4">
              <w:rPr>
                <w:rFonts w:ascii="Times New Roman" w:hAnsi="Times New Roman"/>
                <w:sz w:val="24"/>
                <w:szCs w:val="24"/>
              </w:rPr>
              <w:t>и</w:t>
            </w:r>
            <w:r w:rsidRPr="00AD73A1">
              <w:rPr>
                <w:rFonts w:ascii="Times New Roman" w:hAnsi="Times New Roman"/>
                <w:sz w:val="24"/>
                <w:szCs w:val="24"/>
              </w:rPr>
              <w:t xml:space="preserve">тельная </w:t>
            </w:r>
          </w:p>
          <w:p w:rsidR="00682025" w:rsidRPr="00AD73A1" w:rsidRDefault="00682025" w:rsidP="00296F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</w:tr>
      <w:tr w:rsidR="00682025" w:rsidRPr="00AD73A1" w:rsidTr="00E07817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5" w:rsidRPr="00AD73A1" w:rsidRDefault="00682025" w:rsidP="00682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5" w:rsidRPr="00AD73A1" w:rsidRDefault="00682025" w:rsidP="006820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5" w:rsidRPr="00AD73A1" w:rsidRDefault="00682025" w:rsidP="00682025">
            <w:pPr>
              <w:spacing w:line="240" w:lineRule="auto"/>
              <w:ind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5" w:rsidRPr="00AD73A1" w:rsidRDefault="00682025" w:rsidP="00682025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5" w:rsidRPr="00AD73A1" w:rsidRDefault="00682025" w:rsidP="00682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25 мин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25" w:rsidRPr="00AD73A1" w:rsidRDefault="00682025" w:rsidP="00682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30 мин</w:t>
            </w:r>
          </w:p>
          <w:p w:rsidR="00682025" w:rsidRPr="00AD73A1" w:rsidRDefault="00682025" w:rsidP="00682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25" w:rsidRPr="00AD73A1" w:rsidTr="00E07817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Перерывы между непосредственной образовательной деятельностью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25" w:rsidRPr="00AD73A1" w:rsidRDefault="00682025" w:rsidP="00682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>10 мин</w:t>
            </w:r>
          </w:p>
          <w:p w:rsidR="00682025" w:rsidRPr="00AD73A1" w:rsidRDefault="00682025" w:rsidP="00682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3A1">
              <w:rPr>
                <w:rFonts w:ascii="Times New Roman" w:hAnsi="Times New Roman"/>
                <w:sz w:val="24"/>
                <w:szCs w:val="24"/>
              </w:rPr>
              <w:t xml:space="preserve"> во всех  группах дошкольного и раннего возраста</w:t>
            </w:r>
          </w:p>
        </w:tc>
      </w:tr>
    </w:tbl>
    <w:p w:rsidR="00096B40" w:rsidRDefault="00096B40" w:rsidP="00096B40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1902F8">
        <w:rPr>
          <w:rFonts w:ascii="Times New Roman" w:hAnsi="Times New Roman"/>
          <w:b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: учебный процесс в ДОУ осуществляется качественно, с учетом допустимой нагрузки на детей и с учетом их индивидуальных особенностей.</w:t>
      </w:r>
    </w:p>
    <w:p w:rsidR="0006069D" w:rsidRPr="0006069D" w:rsidRDefault="00542754" w:rsidP="00542754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F704A5">
        <w:rPr>
          <w:rFonts w:ascii="Times New Roman" w:hAnsi="Times New Roman"/>
          <w:b/>
          <w:sz w:val="28"/>
          <w:szCs w:val="28"/>
        </w:rPr>
        <w:t>О</w:t>
      </w:r>
      <w:r w:rsidR="0006069D" w:rsidRPr="0006069D">
        <w:rPr>
          <w:rFonts w:ascii="Times New Roman" w:hAnsi="Times New Roman"/>
          <w:b/>
          <w:sz w:val="28"/>
          <w:szCs w:val="28"/>
        </w:rPr>
        <w:t xml:space="preserve">ценка содержания и качества подготовки воспитанников </w:t>
      </w:r>
    </w:p>
    <w:p w:rsidR="0006069D" w:rsidRDefault="0006069D" w:rsidP="0006069D">
      <w:pPr>
        <w:jc w:val="both"/>
        <w:rPr>
          <w:rFonts w:ascii="Times New Roman" w:hAnsi="Times New Roman"/>
          <w:sz w:val="28"/>
          <w:szCs w:val="28"/>
        </w:rPr>
      </w:pPr>
      <w:r w:rsidRPr="0006069D">
        <w:rPr>
          <w:rFonts w:ascii="Times New Roman" w:hAnsi="Times New Roman"/>
          <w:sz w:val="28"/>
          <w:szCs w:val="28"/>
        </w:rPr>
        <w:t>Содержание психолого-педагогической работы по освоению детьми образовательных областей «Физическое развитие», «Социально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69D">
        <w:rPr>
          <w:rFonts w:ascii="Times New Roman" w:hAnsi="Times New Roman"/>
          <w:sz w:val="28"/>
          <w:szCs w:val="28"/>
        </w:rPr>
        <w:t>- коммуникативное развитие», «Познавательное развитие», «Художественно- эстетическое развитие», «Речевое развитие» ориентировано на развитие физических, интеллектуальных и личностных качеств детей.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Задачи образовательной деятельности и возможные достижения детей по образовательным областям представлены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06069D" w:rsidRPr="00AD73A1" w:rsidTr="00AD73A1">
        <w:tc>
          <w:tcPr>
            <w:tcW w:w="10421" w:type="dxa"/>
            <w:gridSpan w:val="2"/>
          </w:tcPr>
          <w:p w:rsidR="0006069D" w:rsidRPr="00AD73A1" w:rsidRDefault="0006069D" w:rsidP="00AD73A1">
            <w:pPr>
              <w:tabs>
                <w:tab w:val="left" w:pos="2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3A1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</w:tr>
      <w:tr w:rsidR="0006069D" w:rsidRPr="00AD73A1" w:rsidTr="00AD73A1">
        <w:tc>
          <w:tcPr>
            <w:tcW w:w="5210" w:type="dxa"/>
          </w:tcPr>
          <w:p w:rsidR="0006069D" w:rsidRPr="00DF7B24" w:rsidRDefault="0006069D" w:rsidP="00AD73A1">
            <w:pPr>
              <w:tabs>
                <w:tab w:val="left" w:pos="258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B2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06069D" w:rsidRPr="00DF7B24" w:rsidRDefault="0006069D" w:rsidP="00AD73A1">
            <w:pPr>
              <w:tabs>
                <w:tab w:val="left" w:pos="2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Присвоение норм и ценностей, принятых в обществе, включая моральные и нравственные ценности;</w:t>
            </w:r>
          </w:p>
          <w:p w:rsidR="0006069D" w:rsidRPr="00DF7B24" w:rsidRDefault="0006069D" w:rsidP="00AD73A1">
            <w:pPr>
              <w:tabs>
                <w:tab w:val="left" w:pos="2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 xml:space="preserve">* Развитие общения и взаимодействия ребёнка со взрослыми и сверстниками; </w:t>
            </w:r>
          </w:p>
          <w:p w:rsidR="0006069D" w:rsidRPr="00DF7B24" w:rsidRDefault="0006069D" w:rsidP="00AD73A1">
            <w:pPr>
              <w:tabs>
                <w:tab w:val="left" w:pos="2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 xml:space="preserve">*Становление самостоятельности, целенаправленности и </w:t>
            </w:r>
            <w:proofErr w:type="spellStart"/>
            <w:r w:rsidRPr="00DF7B24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DF7B24">
              <w:rPr>
                <w:rFonts w:ascii="Times New Roman" w:hAnsi="Times New Roman"/>
                <w:sz w:val="24"/>
                <w:szCs w:val="24"/>
              </w:rPr>
              <w:t xml:space="preserve"> собственных действий;</w:t>
            </w:r>
          </w:p>
          <w:p w:rsidR="0006069D" w:rsidRPr="00DF7B24" w:rsidRDefault="0006069D" w:rsidP="00AD73A1">
            <w:pPr>
              <w:tabs>
                <w:tab w:val="left" w:pos="2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 xml:space="preserve">* Развитие социального и эмоционального интеллекта, эмоциональной отзывчивости, сопереживания; </w:t>
            </w:r>
          </w:p>
          <w:p w:rsidR="0006069D" w:rsidRPr="00DF7B24" w:rsidRDefault="0006069D" w:rsidP="00AD73A1">
            <w:pPr>
              <w:tabs>
                <w:tab w:val="left" w:pos="2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Формирование готовности к совместной деятельности;</w:t>
            </w:r>
          </w:p>
          <w:p w:rsidR="0006069D" w:rsidRPr="00DF7B24" w:rsidRDefault="0006069D" w:rsidP="00AD73A1">
            <w:pPr>
              <w:tabs>
                <w:tab w:val="left" w:pos="2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 xml:space="preserve">* Формирование уважительного отношения и чувства принадлежности к своей семье и сообществу детей и взрослых в организации; </w:t>
            </w:r>
          </w:p>
          <w:p w:rsidR="0006069D" w:rsidRPr="00DF7B24" w:rsidRDefault="0006069D" w:rsidP="00AD73A1">
            <w:pPr>
              <w:tabs>
                <w:tab w:val="left" w:pos="2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Формирование позитивных установок к различным видам труда и творчества;</w:t>
            </w:r>
          </w:p>
          <w:p w:rsidR="0006069D" w:rsidRPr="00DF7B24" w:rsidRDefault="0006069D" w:rsidP="00AD73A1">
            <w:pPr>
              <w:tabs>
                <w:tab w:val="left" w:pos="2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 xml:space="preserve">* Формирование основ безопасности в быту, </w:t>
            </w:r>
            <w:r w:rsidRPr="00DF7B24">
              <w:rPr>
                <w:rFonts w:ascii="Times New Roman" w:hAnsi="Times New Roman"/>
                <w:sz w:val="24"/>
                <w:szCs w:val="24"/>
              </w:rPr>
              <w:lastRenderedPageBreak/>
              <w:t>социуме, природе.</w:t>
            </w:r>
          </w:p>
        </w:tc>
        <w:tc>
          <w:tcPr>
            <w:tcW w:w="5211" w:type="dxa"/>
          </w:tcPr>
          <w:p w:rsidR="0006069D" w:rsidRPr="00DF7B24" w:rsidRDefault="0006069D" w:rsidP="00AD73A1">
            <w:pPr>
              <w:tabs>
                <w:tab w:val="left" w:pos="258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B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Возможные достижения ребёнка:</w:t>
            </w:r>
          </w:p>
          <w:p w:rsidR="0006069D" w:rsidRPr="00DF7B24" w:rsidRDefault="0006069D" w:rsidP="00AD73A1">
            <w:pPr>
              <w:tabs>
                <w:tab w:val="left" w:pos="2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Ребёнок может следовать социальным нормам поведения и правилам в различных видах деятельности;</w:t>
            </w:r>
          </w:p>
          <w:p w:rsidR="0006069D" w:rsidRPr="00DF7B24" w:rsidRDefault="0006069D" w:rsidP="00AD73A1">
            <w:pPr>
              <w:tabs>
                <w:tab w:val="left" w:pos="2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Ребёнок обладает установкой положительного отношения к миру, другим людям и к самому себе, обладает чувством собственного достоинства активно взаимодействует со сверстниками и взрослыми;</w:t>
            </w:r>
          </w:p>
          <w:p w:rsidR="0006069D" w:rsidRPr="00DF7B24" w:rsidRDefault="0006069D" w:rsidP="00AD73A1">
            <w:pPr>
              <w:tabs>
                <w:tab w:val="left" w:pos="2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Ребёнок способен к волевым усилиям, к принятию собственных решений, проявляет инициативу и самостоятельность в различных;</w:t>
            </w:r>
          </w:p>
          <w:p w:rsidR="0006069D" w:rsidRPr="00DF7B24" w:rsidRDefault="0006069D" w:rsidP="00AD73A1">
            <w:pPr>
              <w:tabs>
                <w:tab w:val="left" w:pos="2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Ребёнок способен договариваться, учитывать интересы и чувства других, сопереживать неудачам и радоваться успехам других, адекватно проявлять</w:t>
            </w:r>
          </w:p>
          <w:p w:rsidR="0006069D" w:rsidRPr="00DF7B24" w:rsidRDefault="0006069D" w:rsidP="00AD73A1">
            <w:pPr>
              <w:tabs>
                <w:tab w:val="left" w:pos="2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Ребёнок обладает установкой положительного отношения к различным видам труда и творчества;</w:t>
            </w:r>
          </w:p>
          <w:p w:rsidR="0006069D" w:rsidRPr="00DF7B24" w:rsidRDefault="0006069D" w:rsidP="00AD73A1">
            <w:pPr>
              <w:tabs>
                <w:tab w:val="left" w:pos="2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 xml:space="preserve">* Ребёнок соблюдает правила безопасного </w:t>
            </w:r>
            <w:r w:rsidRPr="00DF7B24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и личной гигиены;</w:t>
            </w:r>
          </w:p>
          <w:p w:rsidR="0006069D" w:rsidRPr="00DF7B24" w:rsidRDefault="0006069D" w:rsidP="00AD73A1">
            <w:pPr>
              <w:tabs>
                <w:tab w:val="left" w:pos="2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 xml:space="preserve">* Ребёнок – активный участник </w:t>
            </w:r>
            <w:proofErr w:type="spellStart"/>
            <w:r w:rsidRPr="00DF7B24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DF7B24">
              <w:rPr>
                <w:rFonts w:ascii="Times New Roman" w:hAnsi="Times New Roman"/>
                <w:sz w:val="24"/>
                <w:szCs w:val="24"/>
              </w:rPr>
              <w:t xml:space="preserve"> мероприятий Владимирского края, г. Кольчугино. </w:t>
            </w:r>
          </w:p>
          <w:p w:rsidR="0006069D" w:rsidRPr="00DF7B24" w:rsidRDefault="0006069D" w:rsidP="00AD73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069D" w:rsidRDefault="0006069D" w:rsidP="0006069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F704A5" w:rsidRPr="00AD73A1" w:rsidTr="00AD73A1">
        <w:tc>
          <w:tcPr>
            <w:tcW w:w="10421" w:type="dxa"/>
            <w:gridSpan w:val="2"/>
          </w:tcPr>
          <w:p w:rsidR="00F704A5" w:rsidRPr="00AD73A1" w:rsidRDefault="00F704A5" w:rsidP="00AD73A1">
            <w:pPr>
              <w:tabs>
                <w:tab w:val="left" w:pos="258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3A1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F704A5" w:rsidRPr="00AD73A1" w:rsidTr="00AD73A1">
        <w:tc>
          <w:tcPr>
            <w:tcW w:w="5210" w:type="dxa"/>
          </w:tcPr>
          <w:p w:rsidR="00F704A5" w:rsidRPr="00DF7B24" w:rsidRDefault="00F704A5" w:rsidP="00AD73A1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DF7B24"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  <w:t>Задачи:</w:t>
            </w:r>
          </w:p>
          <w:p w:rsidR="00F704A5" w:rsidRPr="00DF7B24" w:rsidRDefault="00F704A5" w:rsidP="00AD73A1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DF7B24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* Развитие интересов детей, любознательности и познавательной мотивации;</w:t>
            </w:r>
          </w:p>
          <w:p w:rsidR="00F704A5" w:rsidRPr="00DF7B24" w:rsidRDefault="00F704A5" w:rsidP="00AD73A1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DF7B24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* Формирование первичных представлений о себе, о других людях, объектах окружающего мира, о свойствах и отношениях объектов окружающего мира;</w:t>
            </w:r>
          </w:p>
          <w:p w:rsidR="00F704A5" w:rsidRPr="00DF7B24" w:rsidRDefault="00F704A5" w:rsidP="00AD73A1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DF7B24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* Развитие воображения и творческой активности;</w:t>
            </w:r>
          </w:p>
          <w:p w:rsidR="00F704A5" w:rsidRPr="00DF7B24" w:rsidRDefault="00F704A5" w:rsidP="00AD73A1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DF7B24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* Формирование познавательных действий ребёнка в различных видах деятельности, становление сознания;</w:t>
            </w:r>
          </w:p>
          <w:p w:rsidR="00F704A5" w:rsidRPr="00DF7B24" w:rsidRDefault="00F704A5" w:rsidP="00AD73A1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DF7B24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* Развитие интеллектуальных качеств, самостоятельности, инициативности  и предпосылок к учебной деятельности. </w:t>
            </w:r>
          </w:p>
          <w:p w:rsidR="00F704A5" w:rsidRPr="00DF7B24" w:rsidRDefault="00F704A5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F704A5" w:rsidRPr="00DF7B24" w:rsidRDefault="00F704A5" w:rsidP="00AD73A1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DF7B24"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  <w:t>Возможные достижения ребёнка:</w:t>
            </w:r>
          </w:p>
          <w:p w:rsidR="00F704A5" w:rsidRPr="00DF7B24" w:rsidRDefault="00F704A5" w:rsidP="00AD73A1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DF7B24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*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</w:t>
            </w:r>
          </w:p>
          <w:p w:rsidR="00F704A5" w:rsidRPr="00DF7B24" w:rsidRDefault="00F704A5" w:rsidP="00AD73A1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DF7B24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* Ребёнок склонен наблюдать и экспериментировать, опираясь на свои знания и умения в различных видах деятельности;</w:t>
            </w:r>
          </w:p>
          <w:p w:rsidR="00F704A5" w:rsidRPr="00DF7B24" w:rsidRDefault="00F704A5" w:rsidP="00AD73A1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DF7B24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* Обладает начальными знаниями о себе, о природном и социальном мире, в котором он живёт;</w:t>
            </w:r>
          </w:p>
          <w:p w:rsidR="00F704A5" w:rsidRPr="00DF7B24" w:rsidRDefault="00F704A5" w:rsidP="00AD73A1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DF7B24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* Обладает развитым воображением и творческим мышлением, которое реализуется в различных видах деятельности;</w:t>
            </w:r>
          </w:p>
          <w:p w:rsidR="00F704A5" w:rsidRPr="00DF7B24" w:rsidRDefault="00F704A5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* Ребёнок проявляет инициативу и самостоятельность в познавательной деятельности, обладает интеллектом в соответствии с возрастными нормами и предпосылками к учебной деятельности.</w:t>
            </w:r>
            <w:r w:rsidRPr="00DF7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704A5" w:rsidRDefault="00F704A5" w:rsidP="00F704A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F704A5" w:rsidRPr="00AD73A1" w:rsidTr="00AD73A1">
        <w:tc>
          <w:tcPr>
            <w:tcW w:w="10421" w:type="dxa"/>
            <w:gridSpan w:val="2"/>
          </w:tcPr>
          <w:p w:rsidR="00F704A5" w:rsidRPr="00AD73A1" w:rsidRDefault="00DF7B24" w:rsidP="00AD73A1">
            <w:pPr>
              <w:pStyle w:val="a7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="00F704A5" w:rsidRPr="00AD73A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бразовательная область «Речевое развитие»</w:t>
            </w:r>
          </w:p>
        </w:tc>
      </w:tr>
      <w:tr w:rsidR="00F704A5" w:rsidRPr="00AD73A1" w:rsidTr="00AD73A1">
        <w:tc>
          <w:tcPr>
            <w:tcW w:w="5210" w:type="dxa"/>
          </w:tcPr>
          <w:p w:rsidR="00F704A5" w:rsidRPr="00DF7B24" w:rsidRDefault="00F704A5" w:rsidP="00AD73A1">
            <w:pPr>
              <w:pStyle w:val="a8"/>
              <w:widowControl/>
              <w:suppressAutoHyphens w:val="0"/>
              <w:spacing w:before="0" w:after="0" w:line="276" w:lineRule="auto"/>
              <w:jc w:val="center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 w:rsidRPr="00DF7B24">
              <w:rPr>
                <w:rFonts w:eastAsia="Times New Roman" w:cs="Times New Roman"/>
                <w:b/>
                <w:color w:val="auto"/>
                <w:lang w:val="ru-RU" w:eastAsia="ru-RU" w:bidi="ar-SA"/>
              </w:rPr>
              <w:t>Задачи:</w:t>
            </w:r>
          </w:p>
          <w:p w:rsidR="00F704A5" w:rsidRPr="00DF7B24" w:rsidRDefault="00F704A5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Обогащение активного словаря, развитие связной, грамматически правильной монологической и диалогической речи, развитие звуковой и интонационной культуры речи, фонематического слуха;</w:t>
            </w:r>
          </w:p>
          <w:p w:rsidR="00F704A5" w:rsidRPr="00DF7B24" w:rsidRDefault="00F704A5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Знакомство с книжной культурой, детской литературой;</w:t>
            </w:r>
          </w:p>
          <w:p w:rsidR="00F704A5" w:rsidRPr="00DF7B24" w:rsidRDefault="00F704A5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Формирование звуковой аналитико-синтетической активности как предпосылки к обучению грамоте;</w:t>
            </w:r>
          </w:p>
          <w:p w:rsidR="00F704A5" w:rsidRPr="00DF7B24" w:rsidRDefault="00F704A5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Развитие речевого творчества.</w:t>
            </w:r>
          </w:p>
        </w:tc>
        <w:tc>
          <w:tcPr>
            <w:tcW w:w="5211" w:type="dxa"/>
          </w:tcPr>
          <w:p w:rsidR="00F704A5" w:rsidRPr="00DF7B24" w:rsidRDefault="00F704A5" w:rsidP="00AD73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B24">
              <w:rPr>
                <w:rFonts w:ascii="Times New Roman" w:hAnsi="Times New Roman"/>
                <w:b/>
                <w:sz w:val="24"/>
                <w:szCs w:val="24"/>
              </w:rPr>
              <w:t>Возможные достижения ребёнка:</w:t>
            </w:r>
          </w:p>
          <w:p w:rsidR="00F704A5" w:rsidRPr="00DF7B24" w:rsidRDefault="00F704A5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Ребёнок владеет устной речью, может выражать свои мысли и желания, способен к построению речевого высказывания в ситуации общения;</w:t>
            </w:r>
          </w:p>
          <w:p w:rsidR="00F704A5" w:rsidRPr="00DF7B24" w:rsidRDefault="00F704A5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Знаком с произведениями детской литературы, понимает на слух тексты различных жанров;</w:t>
            </w:r>
          </w:p>
          <w:p w:rsidR="00F704A5" w:rsidRPr="00DF7B24" w:rsidRDefault="00F704A5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Владеет звукобуквенным анализом слова, имеет предпосылки грамотности;</w:t>
            </w:r>
          </w:p>
          <w:p w:rsidR="00F704A5" w:rsidRPr="00DF7B24" w:rsidRDefault="00F704A5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Ребёнок способен к речевому творчеству: может подбирать рифмы, сочинять сказки и рассказы.</w:t>
            </w:r>
          </w:p>
        </w:tc>
      </w:tr>
    </w:tbl>
    <w:p w:rsidR="0006069D" w:rsidRDefault="0006069D" w:rsidP="00F704A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F704A5" w:rsidRPr="00AD73A1" w:rsidTr="00AD73A1">
        <w:trPr>
          <w:trHeight w:val="490"/>
        </w:trPr>
        <w:tc>
          <w:tcPr>
            <w:tcW w:w="10421" w:type="dxa"/>
            <w:gridSpan w:val="2"/>
          </w:tcPr>
          <w:p w:rsidR="00F704A5" w:rsidRPr="00AD73A1" w:rsidRDefault="00F704A5" w:rsidP="00AD73A1">
            <w:pPr>
              <w:pStyle w:val="a7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3A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F704A5" w:rsidRPr="00AD73A1" w:rsidTr="00AD73A1">
        <w:tc>
          <w:tcPr>
            <w:tcW w:w="5210" w:type="dxa"/>
          </w:tcPr>
          <w:p w:rsidR="00BE40F9" w:rsidRPr="00DF7B24" w:rsidRDefault="00BE40F9" w:rsidP="00AD73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B24">
              <w:rPr>
                <w:rFonts w:ascii="Times New Roman" w:hAnsi="Times New Roman"/>
                <w:b/>
                <w:sz w:val="24"/>
                <w:szCs w:val="24"/>
              </w:rPr>
              <w:t>Задачи художественно-эстетического развития:</w:t>
            </w:r>
          </w:p>
          <w:p w:rsidR="00BE40F9" w:rsidRPr="00DF7B24" w:rsidRDefault="00BE40F9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lastRenderedPageBreak/>
              <w:t>* Формирование общей культуры личности, развитие нравственных этических качеств и эстетического отношения к окружающему миру;</w:t>
            </w:r>
          </w:p>
          <w:p w:rsidR="00BE40F9" w:rsidRPr="00DF7B24" w:rsidRDefault="00BE40F9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Формирование элементарных представления о видах искусств, развитие предпосылок ценностно-смыслового восприятия и понимания произведений искусства;</w:t>
            </w:r>
          </w:p>
          <w:p w:rsidR="00BE40F9" w:rsidRPr="00DF7B24" w:rsidRDefault="00BE40F9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Развитие способностей и творческого потенциала каждого ребёнка, инициативности и самостоятельности в художественно-эстетической и театрализованной деятельности;</w:t>
            </w:r>
          </w:p>
          <w:p w:rsidR="00F704A5" w:rsidRPr="00DF7B24" w:rsidRDefault="00BE40F9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 xml:space="preserve">* Формирование первоначальных представлений о видах искусства Владимирского края. </w:t>
            </w:r>
          </w:p>
        </w:tc>
        <w:tc>
          <w:tcPr>
            <w:tcW w:w="5211" w:type="dxa"/>
          </w:tcPr>
          <w:p w:rsidR="00BE40F9" w:rsidRPr="00DF7B24" w:rsidRDefault="00BE40F9" w:rsidP="00AD7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B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Возможные достижения ребёнка:</w:t>
            </w:r>
          </w:p>
          <w:p w:rsidR="00BE40F9" w:rsidRPr="00DF7B24" w:rsidRDefault="00BE40F9" w:rsidP="00AD7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 xml:space="preserve">* Ребёнок овладевает культурными способами </w:t>
            </w:r>
            <w:r w:rsidRPr="00DF7B2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владеет основными социальными нормами и правилами;</w:t>
            </w:r>
          </w:p>
          <w:p w:rsidR="00BE40F9" w:rsidRPr="00DF7B24" w:rsidRDefault="00BE40F9" w:rsidP="00AD7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Ребёнок знаком с произведениями искусства, способен к их восприятию и пониманию, выражению собственного отношения к ним;</w:t>
            </w:r>
          </w:p>
          <w:p w:rsidR="00BE40F9" w:rsidRPr="00DF7B24" w:rsidRDefault="00BE40F9" w:rsidP="00AD7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Ребёнок проявляет инициативу и самостоятельность в художественно-эстетической деятельности, обладает определёнными творческими способностями, развитым воображением;</w:t>
            </w:r>
          </w:p>
          <w:p w:rsidR="00F704A5" w:rsidRPr="00DF7B24" w:rsidRDefault="00BE40F9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Ребёнок знаком с произведениями искусств Владимирского  края.</w:t>
            </w:r>
          </w:p>
          <w:p w:rsidR="00BE40F9" w:rsidRPr="00DF7B24" w:rsidRDefault="00BE40F9" w:rsidP="00AD73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069D" w:rsidRDefault="0006069D" w:rsidP="0006069D">
      <w:pPr>
        <w:jc w:val="both"/>
        <w:rPr>
          <w:rFonts w:ascii="Times New Roman" w:hAnsi="Times New Roman"/>
          <w:sz w:val="28"/>
          <w:szCs w:val="28"/>
        </w:rPr>
      </w:pPr>
    </w:p>
    <w:p w:rsidR="007E0BB3" w:rsidRDefault="007E0BB3" w:rsidP="0006069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306614" w:rsidRPr="00AD73A1" w:rsidTr="00AD73A1">
        <w:tc>
          <w:tcPr>
            <w:tcW w:w="10421" w:type="dxa"/>
            <w:gridSpan w:val="2"/>
          </w:tcPr>
          <w:p w:rsidR="00306614" w:rsidRPr="00AD73A1" w:rsidRDefault="00306614" w:rsidP="00AD73A1">
            <w:pPr>
              <w:pStyle w:val="2"/>
              <w:tabs>
                <w:tab w:val="left" w:pos="10348"/>
              </w:tabs>
              <w:ind w:left="0" w:right="284"/>
              <w:jc w:val="center"/>
              <w:rPr>
                <w:sz w:val="28"/>
                <w:szCs w:val="28"/>
              </w:rPr>
            </w:pPr>
            <w:r w:rsidRPr="00AD73A1">
              <w:rPr>
                <w:b/>
                <w:sz w:val="28"/>
                <w:szCs w:val="28"/>
              </w:rPr>
              <w:t>Образовательная область  «Физическое развитие»</w:t>
            </w:r>
            <w:r w:rsidRPr="00AD73A1">
              <w:rPr>
                <w:sz w:val="28"/>
                <w:szCs w:val="28"/>
              </w:rPr>
              <w:t xml:space="preserve"> </w:t>
            </w:r>
          </w:p>
        </w:tc>
      </w:tr>
      <w:tr w:rsidR="00306614" w:rsidRPr="00AD73A1" w:rsidTr="00AD73A1">
        <w:tc>
          <w:tcPr>
            <w:tcW w:w="5210" w:type="dxa"/>
          </w:tcPr>
          <w:p w:rsidR="00306614" w:rsidRPr="00AD73A1" w:rsidRDefault="00306614" w:rsidP="00AD73A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3A1">
              <w:rPr>
                <w:rFonts w:ascii="Times New Roman" w:hAnsi="Times New Roman"/>
                <w:b/>
                <w:sz w:val="28"/>
                <w:szCs w:val="28"/>
              </w:rPr>
              <w:t>Задачи физического развития:</w:t>
            </w:r>
          </w:p>
          <w:p w:rsidR="00306614" w:rsidRPr="00DF7B24" w:rsidRDefault="00306614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Становление ценностей здорового образа жизни, овладение его элементарными нормами и правилами;</w:t>
            </w:r>
          </w:p>
          <w:p w:rsidR="00306614" w:rsidRPr="00DF7B24" w:rsidRDefault="00306614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Развитие основных видов движений, крупной и мелкой моторики, укрепление опорно-двигательной системы организма;</w:t>
            </w:r>
          </w:p>
          <w:p w:rsidR="00306614" w:rsidRPr="00DF7B24" w:rsidRDefault="00306614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Развитие физических качеств: ловкости, быстроты, гибкости, равновесия, глазомера, силы, выносливости;</w:t>
            </w:r>
          </w:p>
          <w:p w:rsidR="00306614" w:rsidRPr="00DF7B24" w:rsidRDefault="00306614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Формирование интереса и первоначальных представлений о некоторых видах спорта;</w:t>
            </w:r>
          </w:p>
          <w:p w:rsidR="00306614" w:rsidRPr="00AD73A1" w:rsidRDefault="00306614" w:rsidP="00AD73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 xml:space="preserve">* Овладение подвижными играми с правилами. </w:t>
            </w:r>
          </w:p>
        </w:tc>
        <w:tc>
          <w:tcPr>
            <w:tcW w:w="5211" w:type="dxa"/>
          </w:tcPr>
          <w:p w:rsidR="00306614" w:rsidRPr="00AD73A1" w:rsidRDefault="00306614" w:rsidP="00AD73A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73A1">
              <w:rPr>
                <w:rFonts w:ascii="Times New Roman" w:hAnsi="Times New Roman"/>
                <w:b/>
                <w:sz w:val="28"/>
                <w:szCs w:val="28"/>
              </w:rPr>
              <w:t>Возможные достижения ребёнка:</w:t>
            </w:r>
          </w:p>
          <w:p w:rsidR="00306614" w:rsidRPr="00DF7B24" w:rsidRDefault="00306614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Ребёнок владеет элементарными нормами и правилами здорового образа жизни;</w:t>
            </w:r>
          </w:p>
          <w:p w:rsidR="00306614" w:rsidRPr="00DF7B24" w:rsidRDefault="00306614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У ребёнка развита крупная и мелкая моторика, он подвижен, вынослив, владеет основными движениями, контролирует их и управляет ими. Имеет правильно сформированный опорно-двигательный аппарат;</w:t>
            </w:r>
          </w:p>
          <w:p w:rsidR="00306614" w:rsidRPr="00DF7B24" w:rsidRDefault="00306614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B24">
              <w:rPr>
                <w:rFonts w:ascii="Times New Roman" w:hAnsi="Times New Roman"/>
                <w:sz w:val="24"/>
                <w:szCs w:val="24"/>
              </w:rPr>
              <w:t>* Ребёнок имеет первоначальные представления о видах спорта.</w:t>
            </w:r>
          </w:p>
          <w:p w:rsidR="00306614" w:rsidRPr="00DF7B24" w:rsidRDefault="00306614" w:rsidP="00AD73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06614" w:rsidRPr="00AD73A1" w:rsidRDefault="00306614" w:rsidP="00AD73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7B24" w:rsidRPr="001E727C" w:rsidRDefault="00D60CDD" w:rsidP="00DF7B24">
      <w:pPr>
        <w:jc w:val="both"/>
        <w:rPr>
          <w:rFonts w:ascii="Times New Roman" w:hAnsi="Times New Roman"/>
          <w:sz w:val="28"/>
          <w:szCs w:val="28"/>
        </w:rPr>
      </w:pPr>
      <w:r w:rsidRPr="00D60CDD">
        <w:rPr>
          <w:rFonts w:ascii="Times New Roman" w:hAnsi="Times New Roman"/>
          <w:sz w:val="28"/>
          <w:szCs w:val="28"/>
        </w:rPr>
        <w:t xml:space="preserve">С целью обеспечения комплексного подхода к оценке качества освоения детьми старшего дошкольного возраста образовательной программы в МБДОУ «Детский сад № </w:t>
      </w:r>
      <w:r>
        <w:rPr>
          <w:rFonts w:ascii="Times New Roman" w:hAnsi="Times New Roman"/>
          <w:sz w:val="28"/>
          <w:szCs w:val="28"/>
        </w:rPr>
        <w:t>7</w:t>
      </w:r>
      <w:r w:rsidRPr="00D60CDD">
        <w:rPr>
          <w:rFonts w:ascii="Times New Roman" w:hAnsi="Times New Roman"/>
          <w:sz w:val="28"/>
          <w:szCs w:val="28"/>
        </w:rPr>
        <w:t xml:space="preserve">» разработана система мониторинга </w:t>
      </w:r>
      <w:r w:rsidR="00DF7B24" w:rsidRPr="00237D49">
        <w:rPr>
          <w:rFonts w:ascii="Times New Roman" w:hAnsi="Times New Roman"/>
          <w:sz w:val="28"/>
          <w:szCs w:val="28"/>
        </w:rPr>
        <w:t>(</w:t>
      </w:r>
      <w:r w:rsidR="00DF7B24" w:rsidRPr="00043780">
        <w:rPr>
          <w:rFonts w:ascii="Times New Roman" w:hAnsi="Times New Roman"/>
          <w:b/>
          <w:i/>
          <w:sz w:val="24"/>
          <w:szCs w:val="24"/>
        </w:rPr>
        <w:t xml:space="preserve">Приложение  </w:t>
      </w:r>
      <w:r w:rsidR="00DF7B24">
        <w:rPr>
          <w:rFonts w:ascii="Times New Roman" w:hAnsi="Times New Roman"/>
          <w:b/>
          <w:i/>
          <w:sz w:val="24"/>
          <w:szCs w:val="24"/>
        </w:rPr>
        <w:t xml:space="preserve">3 </w:t>
      </w:r>
      <w:r w:rsidR="00DF7B24" w:rsidRPr="00043780">
        <w:t xml:space="preserve"> </w:t>
      </w:r>
      <w:r w:rsidR="00DF7B24" w:rsidRPr="00996C23">
        <w:rPr>
          <w:rFonts w:ascii="Times New Roman" w:hAnsi="Times New Roman"/>
          <w:sz w:val="28"/>
          <w:szCs w:val="28"/>
        </w:rPr>
        <w:t>Мониторинг педагогического и медико-социального сопровождения детей</w:t>
      </w:r>
      <w:r w:rsidR="00DF7B24" w:rsidRPr="00237D49">
        <w:rPr>
          <w:rFonts w:ascii="Times New Roman" w:hAnsi="Times New Roman"/>
          <w:sz w:val="28"/>
          <w:szCs w:val="28"/>
        </w:rPr>
        <w:t>).</w:t>
      </w:r>
    </w:p>
    <w:p w:rsidR="00753F21" w:rsidRPr="00753F21" w:rsidRDefault="00D60CDD" w:rsidP="00D214C2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60CDD">
        <w:rPr>
          <w:rFonts w:ascii="Times New Roman" w:hAnsi="Times New Roman"/>
          <w:sz w:val="28"/>
          <w:szCs w:val="28"/>
        </w:rPr>
        <w:t xml:space="preserve"> В МБДОУ «Детский сад № </w:t>
      </w:r>
      <w:r>
        <w:rPr>
          <w:rFonts w:ascii="Times New Roman" w:hAnsi="Times New Roman"/>
          <w:sz w:val="28"/>
          <w:szCs w:val="28"/>
        </w:rPr>
        <w:t>7</w:t>
      </w:r>
      <w:r w:rsidRPr="00D60CDD">
        <w:rPr>
          <w:rFonts w:ascii="Times New Roman" w:hAnsi="Times New Roman"/>
          <w:sz w:val="28"/>
          <w:szCs w:val="28"/>
        </w:rPr>
        <w:t xml:space="preserve">» функционирует </w:t>
      </w:r>
      <w:proofErr w:type="spellStart"/>
      <w:r w:rsidRPr="00D60CDD">
        <w:rPr>
          <w:rFonts w:ascii="Times New Roman" w:hAnsi="Times New Roman"/>
          <w:sz w:val="28"/>
          <w:szCs w:val="28"/>
        </w:rPr>
        <w:t>психолого-медико-педагогический</w:t>
      </w:r>
      <w:proofErr w:type="spellEnd"/>
      <w:r w:rsidRPr="00D60CDD">
        <w:rPr>
          <w:rFonts w:ascii="Times New Roman" w:hAnsi="Times New Roman"/>
          <w:sz w:val="28"/>
          <w:szCs w:val="28"/>
        </w:rPr>
        <w:t xml:space="preserve"> консилиум (</w:t>
      </w:r>
      <w:proofErr w:type="spellStart"/>
      <w:r w:rsidRPr="00D60CDD">
        <w:rPr>
          <w:rFonts w:ascii="Times New Roman" w:hAnsi="Times New Roman"/>
          <w:sz w:val="28"/>
          <w:szCs w:val="28"/>
        </w:rPr>
        <w:t>ПМПк</w:t>
      </w:r>
      <w:proofErr w:type="spellEnd"/>
      <w:r w:rsidRPr="00D60CDD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D60CDD">
        <w:rPr>
          <w:rFonts w:ascii="Times New Roman" w:hAnsi="Times New Roman"/>
          <w:sz w:val="28"/>
          <w:szCs w:val="28"/>
        </w:rPr>
        <w:t>ПМПк</w:t>
      </w:r>
      <w:proofErr w:type="spellEnd"/>
      <w:r w:rsidRPr="00D60CDD">
        <w:rPr>
          <w:rFonts w:ascii="Times New Roman" w:hAnsi="Times New Roman"/>
          <w:sz w:val="28"/>
          <w:szCs w:val="28"/>
        </w:rPr>
        <w:t xml:space="preserve"> является одной из форм взаимодействия специалистов, объединяющихся для </w:t>
      </w:r>
      <w:proofErr w:type="spellStart"/>
      <w:r w:rsidRPr="00D60CDD">
        <w:rPr>
          <w:rFonts w:ascii="Times New Roman" w:hAnsi="Times New Roman"/>
          <w:sz w:val="28"/>
          <w:szCs w:val="28"/>
        </w:rPr>
        <w:t>психолого-медико-педагогического</w:t>
      </w:r>
      <w:proofErr w:type="spellEnd"/>
      <w:r w:rsidRPr="00D60CDD">
        <w:rPr>
          <w:rFonts w:ascii="Times New Roman" w:hAnsi="Times New Roman"/>
          <w:sz w:val="28"/>
          <w:szCs w:val="28"/>
        </w:rPr>
        <w:t xml:space="preserve"> сопровождения воспитанников с отклонениями в развитии. </w:t>
      </w:r>
      <w:r w:rsidRPr="00753F21">
        <w:rPr>
          <w:rFonts w:ascii="Times New Roman" w:hAnsi="Times New Roman"/>
          <w:i/>
          <w:sz w:val="28"/>
          <w:szCs w:val="28"/>
        </w:rPr>
        <w:t>Целью</w:t>
      </w:r>
      <w:r w:rsidRPr="00D60C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CDD">
        <w:rPr>
          <w:rFonts w:ascii="Times New Roman" w:hAnsi="Times New Roman"/>
          <w:sz w:val="28"/>
          <w:szCs w:val="28"/>
        </w:rPr>
        <w:t>ПМПк</w:t>
      </w:r>
      <w:proofErr w:type="spellEnd"/>
      <w:r w:rsidRPr="00D60CDD">
        <w:rPr>
          <w:rFonts w:ascii="Times New Roman" w:hAnsi="Times New Roman"/>
          <w:sz w:val="28"/>
          <w:szCs w:val="28"/>
        </w:rPr>
        <w:t xml:space="preserve"> является обеспечение </w:t>
      </w:r>
      <w:proofErr w:type="spellStart"/>
      <w:r w:rsidRPr="00D60CDD">
        <w:rPr>
          <w:rFonts w:ascii="Times New Roman" w:hAnsi="Times New Roman"/>
          <w:sz w:val="28"/>
          <w:szCs w:val="28"/>
        </w:rPr>
        <w:t>диагностико-коррекционного</w:t>
      </w:r>
      <w:proofErr w:type="spellEnd"/>
      <w:r w:rsidRPr="00D60CD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60CDD">
        <w:rPr>
          <w:rFonts w:ascii="Times New Roman" w:hAnsi="Times New Roman"/>
          <w:sz w:val="28"/>
          <w:szCs w:val="28"/>
        </w:rPr>
        <w:t>психолого-медико-педагогического</w:t>
      </w:r>
      <w:proofErr w:type="spellEnd"/>
      <w:r w:rsidRPr="00D60CDD">
        <w:rPr>
          <w:rFonts w:ascii="Times New Roman" w:hAnsi="Times New Roman"/>
          <w:sz w:val="28"/>
          <w:szCs w:val="28"/>
        </w:rPr>
        <w:t xml:space="preserve"> сопровождения воспитанников с отклонениями в развитии в соответствии с возрастными и </w:t>
      </w:r>
      <w:r w:rsidRPr="00D60CDD">
        <w:rPr>
          <w:rFonts w:ascii="Times New Roman" w:hAnsi="Times New Roman"/>
          <w:sz w:val="28"/>
          <w:szCs w:val="28"/>
        </w:rPr>
        <w:lastRenderedPageBreak/>
        <w:t>индивидуальными особенностями, состоянием соматического и нервно-психического здоровья воспитанников.</w:t>
      </w:r>
      <w:r w:rsidR="00D214C2">
        <w:rPr>
          <w:rFonts w:ascii="Times New Roman" w:hAnsi="Times New Roman"/>
          <w:sz w:val="28"/>
          <w:szCs w:val="28"/>
        </w:rPr>
        <w:t xml:space="preserve"> </w:t>
      </w:r>
      <w:r w:rsidRPr="00753F21">
        <w:rPr>
          <w:rFonts w:ascii="Times New Roman" w:hAnsi="Times New Roman"/>
          <w:i/>
          <w:sz w:val="28"/>
          <w:szCs w:val="28"/>
        </w:rPr>
        <w:t xml:space="preserve"> Задачами </w:t>
      </w:r>
      <w:proofErr w:type="spellStart"/>
      <w:r w:rsidRPr="00753F21">
        <w:rPr>
          <w:rFonts w:ascii="Times New Roman" w:hAnsi="Times New Roman"/>
          <w:i/>
          <w:sz w:val="28"/>
          <w:szCs w:val="28"/>
        </w:rPr>
        <w:t>ПМПк</w:t>
      </w:r>
      <w:proofErr w:type="spellEnd"/>
      <w:r w:rsidRPr="00753F21">
        <w:rPr>
          <w:rFonts w:ascii="Times New Roman" w:hAnsi="Times New Roman"/>
          <w:i/>
          <w:sz w:val="28"/>
          <w:szCs w:val="28"/>
        </w:rPr>
        <w:t xml:space="preserve"> являются: </w:t>
      </w:r>
    </w:p>
    <w:p w:rsidR="00753F21" w:rsidRDefault="00D60CDD" w:rsidP="00D214C2">
      <w:pPr>
        <w:rPr>
          <w:rFonts w:ascii="Times New Roman" w:hAnsi="Times New Roman"/>
          <w:sz w:val="28"/>
          <w:szCs w:val="28"/>
        </w:rPr>
      </w:pPr>
      <w:r w:rsidRPr="00D60CDD">
        <w:rPr>
          <w:rFonts w:ascii="Times New Roman" w:hAnsi="Times New Roman"/>
          <w:sz w:val="28"/>
          <w:szCs w:val="28"/>
        </w:rPr>
        <w:t xml:space="preserve">· выявление и ранняя диагностика отклонений в развитии; </w:t>
      </w:r>
    </w:p>
    <w:p w:rsidR="00753F21" w:rsidRDefault="00D60CDD" w:rsidP="00D214C2">
      <w:pPr>
        <w:rPr>
          <w:rFonts w:ascii="Times New Roman" w:hAnsi="Times New Roman"/>
          <w:sz w:val="28"/>
          <w:szCs w:val="28"/>
        </w:rPr>
      </w:pPr>
      <w:r w:rsidRPr="00D60CDD">
        <w:rPr>
          <w:rFonts w:ascii="Times New Roman" w:hAnsi="Times New Roman"/>
          <w:sz w:val="28"/>
          <w:szCs w:val="28"/>
        </w:rPr>
        <w:t xml:space="preserve">· профилактика физических, интеллектуальных и эмоционально-личностных перегрузок и срывов; </w:t>
      </w:r>
    </w:p>
    <w:p w:rsidR="00753F21" w:rsidRDefault="00D60CDD" w:rsidP="00D214C2">
      <w:pPr>
        <w:rPr>
          <w:rFonts w:ascii="Times New Roman" w:hAnsi="Times New Roman"/>
          <w:sz w:val="28"/>
          <w:szCs w:val="28"/>
        </w:rPr>
      </w:pPr>
      <w:r w:rsidRPr="00D60CDD">
        <w:rPr>
          <w:rFonts w:ascii="Times New Roman" w:hAnsi="Times New Roman"/>
          <w:sz w:val="28"/>
          <w:szCs w:val="28"/>
        </w:rPr>
        <w:t xml:space="preserve">· выявление резервных возможностей развития; </w:t>
      </w:r>
    </w:p>
    <w:p w:rsidR="00753F21" w:rsidRDefault="00D60CDD" w:rsidP="00D214C2">
      <w:pPr>
        <w:rPr>
          <w:rFonts w:ascii="Times New Roman" w:hAnsi="Times New Roman"/>
          <w:sz w:val="28"/>
          <w:szCs w:val="28"/>
        </w:rPr>
      </w:pPr>
      <w:r w:rsidRPr="00D60CDD">
        <w:rPr>
          <w:rFonts w:ascii="Times New Roman" w:hAnsi="Times New Roman"/>
          <w:sz w:val="28"/>
          <w:szCs w:val="28"/>
        </w:rPr>
        <w:t>· определение характера, продолжительности и</w:t>
      </w:r>
      <w:r w:rsidR="00296FB4">
        <w:rPr>
          <w:rFonts w:ascii="Times New Roman" w:hAnsi="Times New Roman"/>
          <w:sz w:val="28"/>
          <w:szCs w:val="28"/>
        </w:rPr>
        <w:t xml:space="preserve"> </w:t>
      </w:r>
      <w:r w:rsidRPr="00D60CDD">
        <w:rPr>
          <w:rFonts w:ascii="Times New Roman" w:hAnsi="Times New Roman"/>
          <w:sz w:val="28"/>
          <w:szCs w:val="28"/>
        </w:rPr>
        <w:t xml:space="preserve">эффективности специальной (коррекционной) помощи в рамках имеющихся возможностей; </w:t>
      </w:r>
    </w:p>
    <w:p w:rsidR="00D86023" w:rsidRDefault="00D60CDD" w:rsidP="00D214C2">
      <w:pPr>
        <w:pStyle w:val="Default"/>
        <w:spacing w:line="276" w:lineRule="auto"/>
        <w:rPr>
          <w:sz w:val="28"/>
          <w:szCs w:val="28"/>
        </w:rPr>
      </w:pPr>
      <w:r w:rsidRPr="00D60CDD">
        <w:rPr>
          <w:sz w:val="28"/>
          <w:szCs w:val="28"/>
        </w:rPr>
        <w:t xml:space="preserve">· подготовка и ведение документации, отражающей актуальное развитие ребенка, динамику его состояния, уровень успешности. </w:t>
      </w:r>
    </w:p>
    <w:p w:rsidR="00D86023" w:rsidRDefault="00D60CDD" w:rsidP="00D214C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D60CDD">
        <w:rPr>
          <w:sz w:val="28"/>
          <w:szCs w:val="28"/>
        </w:rPr>
        <w:t>В 201</w:t>
      </w:r>
      <w:r w:rsidR="00296FB4">
        <w:rPr>
          <w:sz w:val="28"/>
          <w:szCs w:val="28"/>
        </w:rPr>
        <w:t>6</w:t>
      </w:r>
      <w:r w:rsidRPr="00D60CDD">
        <w:rPr>
          <w:sz w:val="28"/>
          <w:szCs w:val="28"/>
        </w:rPr>
        <w:t>-201</w:t>
      </w:r>
      <w:r w:rsidR="00296FB4">
        <w:rPr>
          <w:sz w:val="28"/>
          <w:szCs w:val="28"/>
        </w:rPr>
        <w:t>7</w:t>
      </w:r>
      <w:r w:rsidRPr="00D60CDD">
        <w:rPr>
          <w:sz w:val="28"/>
          <w:szCs w:val="28"/>
        </w:rPr>
        <w:t xml:space="preserve"> учебном году через </w:t>
      </w:r>
      <w:proofErr w:type="spellStart"/>
      <w:r w:rsidRPr="00D60CDD">
        <w:rPr>
          <w:sz w:val="28"/>
          <w:szCs w:val="28"/>
        </w:rPr>
        <w:t>ПМПк</w:t>
      </w:r>
      <w:proofErr w:type="spellEnd"/>
      <w:r w:rsidRPr="00D60CDD">
        <w:rPr>
          <w:sz w:val="28"/>
          <w:szCs w:val="28"/>
        </w:rPr>
        <w:t xml:space="preserve"> прошли </w:t>
      </w:r>
      <w:r w:rsidR="00296FB4">
        <w:rPr>
          <w:sz w:val="28"/>
          <w:szCs w:val="28"/>
        </w:rPr>
        <w:t>1</w:t>
      </w:r>
      <w:r w:rsidRPr="00D60CDD">
        <w:rPr>
          <w:sz w:val="28"/>
          <w:szCs w:val="28"/>
        </w:rPr>
        <w:t xml:space="preserve"> воспитанник, котор</w:t>
      </w:r>
      <w:r w:rsidR="00296FB4">
        <w:rPr>
          <w:sz w:val="28"/>
          <w:szCs w:val="28"/>
        </w:rPr>
        <w:t>ому</w:t>
      </w:r>
      <w:r w:rsidRPr="00D60CDD">
        <w:rPr>
          <w:sz w:val="28"/>
          <w:szCs w:val="28"/>
        </w:rPr>
        <w:t xml:space="preserve"> был</w:t>
      </w:r>
      <w:r w:rsidR="00296FB4">
        <w:rPr>
          <w:sz w:val="28"/>
          <w:szCs w:val="28"/>
        </w:rPr>
        <w:t>о дано</w:t>
      </w:r>
      <w:r w:rsidRPr="00D60CDD">
        <w:rPr>
          <w:sz w:val="28"/>
          <w:szCs w:val="28"/>
        </w:rPr>
        <w:t xml:space="preserve"> направлени</w:t>
      </w:r>
      <w:r w:rsidR="00296FB4">
        <w:rPr>
          <w:sz w:val="28"/>
          <w:szCs w:val="28"/>
        </w:rPr>
        <w:t>е</w:t>
      </w:r>
      <w:r w:rsidRPr="00D60CDD">
        <w:rPr>
          <w:sz w:val="28"/>
          <w:szCs w:val="28"/>
        </w:rPr>
        <w:t xml:space="preserve"> на </w:t>
      </w:r>
      <w:proofErr w:type="gramStart"/>
      <w:r w:rsidRPr="00D60CDD">
        <w:rPr>
          <w:sz w:val="28"/>
          <w:szCs w:val="28"/>
        </w:rPr>
        <w:t>районную</w:t>
      </w:r>
      <w:proofErr w:type="gramEnd"/>
      <w:r w:rsidRPr="00D60CDD">
        <w:rPr>
          <w:sz w:val="28"/>
          <w:szCs w:val="28"/>
        </w:rPr>
        <w:t xml:space="preserve"> ПМПК для рассмотрения вопроса о переходе эт</w:t>
      </w:r>
      <w:r w:rsidR="00296FB4">
        <w:rPr>
          <w:sz w:val="28"/>
          <w:szCs w:val="28"/>
        </w:rPr>
        <w:t>ого</w:t>
      </w:r>
      <w:r w:rsidRPr="00D60CDD">
        <w:rPr>
          <w:sz w:val="28"/>
          <w:szCs w:val="28"/>
        </w:rPr>
        <w:t xml:space="preserve"> воспитанник</w:t>
      </w:r>
      <w:r w:rsidR="00296FB4">
        <w:rPr>
          <w:sz w:val="28"/>
          <w:szCs w:val="28"/>
        </w:rPr>
        <w:t>а</w:t>
      </w:r>
      <w:r w:rsidRPr="00D60CDD">
        <w:rPr>
          <w:sz w:val="28"/>
          <w:szCs w:val="28"/>
        </w:rPr>
        <w:t xml:space="preserve"> в коррекционны</w:t>
      </w:r>
      <w:r w:rsidR="00296FB4">
        <w:rPr>
          <w:sz w:val="28"/>
          <w:szCs w:val="28"/>
        </w:rPr>
        <w:t xml:space="preserve">й </w:t>
      </w:r>
      <w:r w:rsidR="00753F21">
        <w:rPr>
          <w:sz w:val="28"/>
          <w:szCs w:val="28"/>
        </w:rPr>
        <w:t>детски</w:t>
      </w:r>
      <w:r w:rsidR="00296FB4">
        <w:rPr>
          <w:sz w:val="28"/>
          <w:szCs w:val="28"/>
        </w:rPr>
        <w:t>й</w:t>
      </w:r>
      <w:r w:rsidR="00753F21">
        <w:rPr>
          <w:sz w:val="28"/>
          <w:szCs w:val="28"/>
        </w:rPr>
        <w:t xml:space="preserve"> сады</w:t>
      </w:r>
      <w:r w:rsidR="00296FB4">
        <w:rPr>
          <w:sz w:val="28"/>
          <w:szCs w:val="28"/>
        </w:rPr>
        <w:t xml:space="preserve"> </w:t>
      </w:r>
      <w:r w:rsidR="00753F21">
        <w:rPr>
          <w:sz w:val="28"/>
          <w:szCs w:val="28"/>
        </w:rPr>
        <w:t>(ДОУ№19)</w:t>
      </w:r>
      <w:r w:rsidR="00D86023" w:rsidRPr="00D86023">
        <w:rPr>
          <w:b/>
          <w:bCs/>
          <w:sz w:val="28"/>
          <w:szCs w:val="28"/>
        </w:rPr>
        <w:t xml:space="preserve"> </w:t>
      </w:r>
    </w:p>
    <w:p w:rsidR="00D86023" w:rsidRDefault="00542754" w:rsidP="00D8602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="00D86023">
        <w:rPr>
          <w:b/>
          <w:bCs/>
          <w:color w:val="auto"/>
          <w:sz w:val="28"/>
          <w:szCs w:val="28"/>
        </w:rPr>
        <w:t xml:space="preserve">. Оценка кадрового и учебно-методического обеспечения </w:t>
      </w:r>
    </w:p>
    <w:p w:rsidR="00D86023" w:rsidRDefault="00D86023" w:rsidP="006F791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Кадровое обеспечение: </w:t>
      </w:r>
    </w:p>
    <w:p w:rsidR="00D86023" w:rsidRDefault="00D86023" w:rsidP="006F791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1 августа 201</w:t>
      </w:r>
      <w:r w:rsidR="00296FB4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 года педагогический коллектив МБДОУ «Детский сад №7» состоит из 1</w:t>
      </w:r>
      <w:r w:rsidR="00FD2E3F">
        <w:rPr>
          <w:color w:val="auto"/>
          <w:sz w:val="28"/>
          <w:szCs w:val="28"/>
        </w:rPr>
        <w:t>3</w:t>
      </w:r>
      <w:r w:rsidR="006F791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педагогов, среди них: </w:t>
      </w:r>
    </w:p>
    <w:p w:rsidR="00D86023" w:rsidRDefault="00D86023" w:rsidP="006F791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воспитатель – 1</w:t>
      </w:r>
      <w:r w:rsidR="00FD2E3F">
        <w:rPr>
          <w:color w:val="auto"/>
          <w:sz w:val="28"/>
          <w:szCs w:val="28"/>
        </w:rPr>
        <w:t>1</w:t>
      </w:r>
      <w:r w:rsidR="00A710C8">
        <w:rPr>
          <w:color w:val="auto"/>
          <w:sz w:val="28"/>
          <w:szCs w:val="28"/>
        </w:rPr>
        <w:t>;</w:t>
      </w:r>
    </w:p>
    <w:p w:rsidR="00D86023" w:rsidRDefault="00D86023" w:rsidP="006F791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музыкальный руководитель – 1;</w:t>
      </w:r>
    </w:p>
    <w:p w:rsidR="00E07817" w:rsidRDefault="00E07817" w:rsidP="00E07817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старший воспитатель – 1. </w:t>
      </w:r>
    </w:p>
    <w:p w:rsidR="00D86023" w:rsidRDefault="00D86023" w:rsidP="006F791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Административный состав: </w:t>
      </w:r>
    </w:p>
    <w:p w:rsidR="00D86023" w:rsidRDefault="00D86023" w:rsidP="006F791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заведующий – </w:t>
      </w:r>
      <w:r w:rsidR="006F791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1; </w:t>
      </w:r>
    </w:p>
    <w:p w:rsidR="002F15D0" w:rsidRDefault="00D86023" w:rsidP="006F791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 педагоги ДОУ </w:t>
      </w:r>
      <w:r w:rsidR="006F791E">
        <w:rPr>
          <w:color w:val="auto"/>
          <w:sz w:val="28"/>
          <w:szCs w:val="28"/>
        </w:rPr>
        <w:t xml:space="preserve">имеют </w:t>
      </w:r>
      <w:r>
        <w:rPr>
          <w:color w:val="auto"/>
          <w:sz w:val="28"/>
          <w:szCs w:val="28"/>
        </w:rPr>
        <w:t>квалификационн</w:t>
      </w:r>
      <w:r w:rsidR="006F791E">
        <w:rPr>
          <w:color w:val="auto"/>
          <w:sz w:val="28"/>
          <w:szCs w:val="28"/>
        </w:rPr>
        <w:t xml:space="preserve">ые </w:t>
      </w:r>
      <w:r>
        <w:rPr>
          <w:color w:val="auto"/>
          <w:sz w:val="28"/>
          <w:szCs w:val="28"/>
        </w:rPr>
        <w:t>категори</w:t>
      </w:r>
      <w:r w:rsidR="006F791E">
        <w:rPr>
          <w:color w:val="auto"/>
          <w:sz w:val="28"/>
          <w:szCs w:val="28"/>
        </w:rPr>
        <w:t>и.</w:t>
      </w:r>
      <w:r>
        <w:rPr>
          <w:color w:val="auto"/>
          <w:sz w:val="28"/>
          <w:szCs w:val="28"/>
        </w:rPr>
        <w:t xml:space="preserve"> </w:t>
      </w:r>
      <w:r w:rsidR="006F791E">
        <w:rPr>
          <w:color w:val="auto"/>
          <w:sz w:val="28"/>
          <w:szCs w:val="28"/>
        </w:rPr>
        <w:t xml:space="preserve">Первую  категорию имеют </w:t>
      </w:r>
      <w:r w:rsidR="002F15D0">
        <w:rPr>
          <w:color w:val="auto"/>
          <w:sz w:val="28"/>
          <w:szCs w:val="28"/>
        </w:rPr>
        <w:t>46,</w:t>
      </w:r>
      <w:r w:rsidR="00296FB4">
        <w:rPr>
          <w:color w:val="auto"/>
          <w:sz w:val="28"/>
          <w:szCs w:val="28"/>
        </w:rPr>
        <w:t>2</w:t>
      </w:r>
      <w:r w:rsidR="002F15D0">
        <w:rPr>
          <w:color w:val="auto"/>
          <w:sz w:val="28"/>
          <w:szCs w:val="28"/>
        </w:rPr>
        <w:t>%</w:t>
      </w:r>
      <w:r w:rsidR="00AD73A1">
        <w:rPr>
          <w:color w:val="auto"/>
          <w:sz w:val="28"/>
          <w:szCs w:val="28"/>
        </w:rPr>
        <w:t xml:space="preserve"> </w:t>
      </w:r>
      <w:r w:rsidR="006F791E">
        <w:rPr>
          <w:color w:val="auto"/>
          <w:sz w:val="28"/>
          <w:szCs w:val="28"/>
        </w:rPr>
        <w:t xml:space="preserve">педагогов, высшую </w:t>
      </w:r>
      <w:r w:rsidR="00AD73A1">
        <w:rPr>
          <w:color w:val="auto"/>
          <w:sz w:val="28"/>
          <w:szCs w:val="28"/>
        </w:rPr>
        <w:t xml:space="preserve">категорию </w:t>
      </w:r>
      <w:r>
        <w:rPr>
          <w:color w:val="auto"/>
          <w:sz w:val="28"/>
          <w:szCs w:val="28"/>
        </w:rPr>
        <w:t xml:space="preserve"> </w:t>
      </w:r>
      <w:r w:rsidR="00296FB4">
        <w:rPr>
          <w:color w:val="auto"/>
          <w:sz w:val="28"/>
          <w:szCs w:val="28"/>
        </w:rPr>
        <w:t>53,8</w:t>
      </w:r>
      <w:r w:rsidR="00AD73A1">
        <w:rPr>
          <w:color w:val="auto"/>
          <w:sz w:val="28"/>
          <w:szCs w:val="28"/>
        </w:rPr>
        <w:t xml:space="preserve"> % педагогов. </w:t>
      </w:r>
    </w:p>
    <w:p w:rsidR="007E0BB3" w:rsidRDefault="00D86023" w:rsidP="007E0BB3">
      <w:pPr>
        <w:jc w:val="both"/>
        <w:rPr>
          <w:rFonts w:ascii="Times New Roman" w:hAnsi="Times New Roman"/>
          <w:sz w:val="28"/>
          <w:szCs w:val="28"/>
        </w:rPr>
      </w:pPr>
      <w:r w:rsidRPr="007E0BB3">
        <w:rPr>
          <w:rFonts w:ascii="Times New Roman" w:hAnsi="Times New Roman"/>
          <w:sz w:val="28"/>
          <w:szCs w:val="28"/>
        </w:rPr>
        <w:t xml:space="preserve">МБДОУ </w:t>
      </w:r>
      <w:r w:rsidR="00AD73A1" w:rsidRPr="007E0BB3">
        <w:rPr>
          <w:rFonts w:ascii="Times New Roman" w:hAnsi="Times New Roman"/>
          <w:sz w:val="28"/>
          <w:szCs w:val="28"/>
        </w:rPr>
        <w:t xml:space="preserve">«Детский сад №7» </w:t>
      </w:r>
      <w:r w:rsidRPr="007E0BB3">
        <w:rPr>
          <w:rFonts w:ascii="Times New Roman" w:hAnsi="Times New Roman"/>
          <w:sz w:val="28"/>
          <w:szCs w:val="28"/>
        </w:rPr>
        <w:t xml:space="preserve">в полной мере обеспечен учебно-методическими материалами по организации образовательной деятельности в соответствии с направлениями развития детей, подробный перечень представлен в </w:t>
      </w:r>
      <w:r w:rsidR="007E0BB3" w:rsidRPr="00237D49">
        <w:rPr>
          <w:rFonts w:ascii="Times New Roman" w:hAnsi="Times New Roman"/>
          <w:sz w:val="28"/>
          <w:szCs w:val="28"/>
        </w:rPr>
        <w:t>(</w:t>
      </w:r>
      <w:r w:rsidR="007E0BB3" w:rsidRPr="007E0BB3">
        <w:rPr>
          <w:rFonts w:ascii="Times New Roman" w:hAnsi="Times New Roman"/>
          <w:b/>
          <w:i/>
          <w:sz w:val="24"/>
          <w:szCs w:val="24"/>
        </w:rPr>
        <w:t>Приложение  4</w:t>
      </w:r>
      <w:r w:rsidR="007E0BB3" w:rsidRPr="007E0BB3">
        <w:rPr>
          <w:rFonts w:ascii="Times New Roman" w:hAnsi="Times New Roman"/>
          <w:sz w:val="28"/>
          <w:szCs w:val="28"/>
        </w:rPr>
        <w:t xml:space="preserve">  </w:t>
      </w:r>
      <w:r w:rsidR="007E0BB3" w:rsidRPr="00DF7B24">
        <w:rPr>
          <w:rFonts w:ascii="Times New Roman" w:hAnsi="Times New Roman"/>
          <w:sz w:val="28"/>
          <w:szCs w:val="28"/>
        </w:rPr>
        <w:t xml:space="preserve">Учебно-методическое обеспечение </w:t>
      </w:r>
      <w:proofErr w:type="spellStart"/>
      <w:r w:rsidR="007E0BB3" w:rsidRPr="00DF7B24">
        <w:rPr>
          <w:rFonts w:ascii="Times New Roman" w:hAnsi="Times New Roman"/>
          <w:sz w:val="28"/>
          <w:szCs w:val="28"/>
        </w:rPr>
        <w:t>учебно</w:t>
      </w:r>
      <w:proofErr w:type="spellEnd"/>
      <w:r w:rsidR="007E0BB3" w:rsidRPr="00DF7B24">
        <w:rPr>
          <w:rFonts w:ascii="Times New Roman" w:hAnsi="Times New Roman"/>
          <w:sz w:val="28"/>
          <w:szCs w:val="28"/>
        </w:rPr>
        <w:t xml:space="preserve"> – воспитательного процесса</w:t>
      </w:r>
      <w:r w:rsidR="007E0BB3" w:rsidRPr="00237D49">
        <w:rPr>
          <w:rFonts w:ascii="Times New Roman" w:hAnsi="Times New Roman"/>
          <w:sz w:val="28"/>
          <w:szCs w:val="28"/>
        </w:rPr>
        <w:t>)</w:t>
      </w:r>
    </w:p>
    <w:p w:rsidR="005410E9" w:rsidRDefault="00096B40" w:rsidP="005410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58A2">
        <w:rPr>
          <w:rFonts w:ascii="Times New Roman" w:hAnsi="Times New Roman"/>
          <w:b/>
          <w:sz w:val="28"/>
          <w:szCs w:val="28"/>
          <w:lang w:eastAsia="ru-RU"/>
        </w:rPr>
        <w:t>Вывод</w:t>
      </w:r>
      <w:r w:rsidRPr="005258A2">
        <w:rPr>
          <w:rFonts w:ascii="Times New Roman" w:hAnsi="Times New Roman"/>
          <w:sz w:val="28"/>
          <w:szCs w:val="28"/>
          <w:lang w:eastAsia="ru-RU"/>
        </w:rPr>
        <w:t xml:space="preserve">: качество кадрового обеспечения ДОУ 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достаточно </w:t>
      </w:r>
      <w:r w:rsidRPr="005258A2">
        <w:rPr>
          <w:rFonts w:ascii="Times New Roman" w:hAnsi="Times New Roman"/>
          <w:sz w:val="28"/>
          <w:szCs w:val="28"/>
          <w:lang w:eastAsia="ru-RU"/>
        </w:rPr>
        <w:t>высокое, 100 % педагогов имеют курсы повышения квалификации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5410E9">
        <w:rPr>
          <w:rFonts w:ascii="Times New Roman" w:hAnsi="Times New Roman"/>
          <w:sz w:val="28"/>
          <w:szCs w:val="28"/>
          <w:lang w:eastAsia="ru-RU"/>
        </w:rPr>
        <w:t>Учебно</w:t>
      </w:r>
      <w:proofErr w:type="spellEnd"/>
      <w:r w:rsidR="005410E9">
        <w:rPr>
          <w:rFonts w:ascii="Times New Roman" w:hAnsi="Times New Roman"/>
          <w:sz w:val="28"/>
          <w:szCs w:val="28"/>
          <w:lang w:eastAsia="ru-RU"/>
        </w:rPr>
        <w:t xml:space="preserve"> - м</w:t>
      </w:r>
      <w:r w:rsidR="005410E9" w:rsidRPr="005258A2">
        <w:rPr>
          <w:rFonts w:ascii="Times New Roman" w:hAnsi="Times New Roman"/>
          <w:sz w:val="28"/>
          <w:szCs w:val="28"/>
        </w:rPr>
        <w:t>етодическое обесп</w:t>
      </w:r>
      <w:r w:rsidR="005410E9">
        <w:rPr>
          <w:rFonts w:ascii="Times New Roman" w:hAnsi="Times New Roman"/>
          <w:sz w:val="28"/>
          <w:szCs w:val="28"/>
        </w:rPr>
        <w:t>ечение  ДОУ соответствует реализуемым программам</w:t>
      </w:r>
      <w:r w:rsidR="005410E9" w:rsidRPr="005258A2">
        <w:rPr>
          <w:rFonts w:ascii="Times New Roman" w:hAnsi="Times New Roman"/>
          <w:sz w:val="28"/>
          <w:szCs w:val="28"/>
        </w:rPr>
        <w:t xml:space="preserve">, отвечает </w:t>
      </w:r>
      <w:r w:rsidR="005410E9">
        <w:rPr>
          <w:rFonts w:ascii="Times New Roman" w:hAnsi="Times New Roman"/>
          <w:sz w:val="28"/>
          <w:szCs w:val="28"/>
        </w:rPr>
        <w:t>требованиям настоящего законодательства</w:t>
      </w:r>
      <w:r w:rsidR="005410E9" w:rsidRPr="005258A2">
        <w:rPr>
          <w:rFonts w:ascii="Times New Roman" w:hAnsi="Times New Roman"/>
          <w:sz w:val="28"/>
          <w:szCs w:val="28"/>
        </w:rPr>
        <w:t>, способствует развитию творческого потенциала педагогов.</w:t>
      </w:r>
      <w:r w:rsidR="005410E9">
        <w:rPr>
          <w:rFonts w:ascii="Times New Roman" w:hAnsi="Times New Roman"/>
          <w:sz w:val="28"/>
          <w:szCs w:val="28"/>
        </w:rPr>
        <w:t xml:space="preserve"> </w:t>
      </w:r>
    </w:p>
    <w:p w:rsidR="005410E9" w:rsidRDefault="005410E9" w:rsidP="005410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10E9" w:rsidRPr="005258A2" w:rsidRDefault="005410E9" w:rsidP="005410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6B40" w:rsidRDefault="00096B40" w:rsidP="007E0BB3">
      <w:pPr>
        <w:jc w:val="both"/>
        <w:rPr>
          <w:rFonts w:ascii="Times New Roman" w:hAnsi="Times New Roman"/>
          <w:sz w:val="28"/>
          <w:szCs w:val="28"/>
        </w:rPr>
      </w:pPr>
    </w:p>
    <w:p w:rsidR="00D86023" w:rsidRPr="00F94A44" w:rsidRDefault="00542754" w:rsidP="007E0BB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F94A44">
        <w:rPr>
          <w:rFonts w:ascii="Times New Roman" w:hAnsi="Times New Roman"/>
          <w:b/>
          <w:bCs/>
          <w:sz w:val="28"/>
          <w:szCs w:val="28"/>
        </w:rPr>
        <w:lastRenderedPageBreak/>
        <w:t>7</w:t>
      </w:r>
      <w:r w:rsidR="00D86023" w:rsidRPr="00F94A44">
        <w:rPr>
          <w:rFonts w:ascii="Times New Roman" w:hAnsi="Times New Roman"/>
          <w:b/>
          <w:bCs/>
          <w:sz w:val="28"/>
          <w:szCs w:val="28"/>
        </w:rPr>
        <w:t xml:space="preserve">. Оценка материально-технической базы: </w:t>
      </w:r>
    </w:p>
    <w:p w:rsidR="00A710C8" w:rsidRPr="00A710C8" w:rsidRDefault="00A710C8" w:rsidP="00A710C8">
      <w:pPr>
        <w:ind w:left="62"/>
        <w:jc w:val="both"/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  <w:t>Общая площадь здания – 1250 кв.м.</w:t>
      </w:r>
    </w:p>
    <w:p w:rsidR="00A710C8" w:rsidRDefault="00A710C8" w:rsidP="00A710C8">
      <w:pPr>
        <w:ind w:left="62"/>
        <w:jc w:val="both"/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  <w:t>Общая земельная площадь – 5965 кв.м</w:t>
      </w:r>
    </w:p>
    <w:tbl>
      <w:tblPr>
        <w:tblW w:w="1030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5"/>
        <w:gridCol w:w="2600"/>
      </w:tblGrid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2C7BF5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 xml:space="preserve">Обеспеченность обучающихся компьютерами - количество компьютеров в расчёте на одного обучающегося </w:t>
            </w:r>
          </w:p>
        </w:tc>
        <w:tc>
          <w:tcPr>
            <w:tcW w:w="2555" w:type="dxa"/>
          </w:tcPr>
          <w:p w:rsidR="002C7BF5" w:rsidRPr="002C7BF5" w:rsidRDefault="002C7BF5" w:rsidP="002C7BF5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3 компьютера/138 детей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Обеспеченность педагогов компьютерами (количество компьютеров в расчёте на одного педагога)</w:t>
            </w:r>
          </w:p>
        </w:tc>
        <w:tc>
          <w:tcPr>
            <w:tcW w:w="2555" w:type="dxa"/>
          </w:tcPr>
          <w:p w:rsidR="002C7BF5" w:rsidRPr="002C7BF5" w:rsidRDefault="002C7BF5" w:rsidP="002C7BF5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 xml:space="preserve">5 компьютеров/13 педагогов 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Обеспеченность образовательной организации мультимедийными проекторами (количество мультимедийных проекторов)</w:t>
            </w:r>
          </w:p>
        </w:tc>
        <w:tc>
          <w:tcPr>
            <w:tcW w:w="2555" w:type="dxa"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3 проектора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Обеспеченность интерактивным оборудованием (количество)</w:t>
            </w:r>
          </w:p>
        </w:tc>
        <w:tc>
          <w:tcPr>
            <w:tcW w:w="2555" w:type="dxa"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3 штуки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лабораторий и/или мастерских (объектов для проведения практических занятий)</w:t>
            </w:r>
          </w:p>
        </w:tc>
        <w:tc>
          <w:tcPr>
            <w:tcW w:w="2555" w:type="dxa"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Обеспеченность лабораторным и демонстрационным оборудованием</w:t>
            </w:r>
          </w:p>
        </w:tc>
        <w:tc>
          <w:tcPr>
            <w:tcW w:w="2555" w:type="dxa"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      </w:r>
          </w:p>
        </w:tc>
        <w:tc>
          <w:tcPr>
            <w:tcW w:w="2555" w:type="dxa"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Имеется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музыкального зала (помещения для проведения музыкальных, торжественных мероприятий)</w:t>
            </w:r>
          </w:p>
        </w:tc>
        <w:tc>
          <w:tcPr>
            <w:tcW w:w="2555" w:type="dxa"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Имеется</w:t>
            </w:r>
          </w:p>
        </w:tc>
      </w:tr>
      <w:tr w:rsidR="002C7BF5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зимнего сада / уголка природы (в виде отдельного специализированного помещения)</w:t>
            </w:r>
          </w:p>
        </w:tc>
        <w:tc>
          <w:tcPr>
            <w:tcW w:w="2555" w:type="dxa"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спортивного зала</w:t>
            </w:r>
          </w:p>
        </w:tc>
        <w:tc>
          <w:tcPr>
            <w:tcW w:w="2555" w:type="dxa"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оборудованной спортивной площадки</w:t>
            </w:r>
          </w:p>
        </w:tc>
        <w:tc>
          <w:tcPr>
            <w:tcW w:w="2555" w:type="dxa"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Имеется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тренажерного зала</w:t>
            </w:r>
          </w:p>
        </w:tc>
        <w:tc>
          <w:tcPr>
            <w:tcW w:w="2555" w:type="dxa"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бассейна</w:t>
            </w:r>
          </w:p>
        </w:tc>
        <w:tc>
          <w:tcPr>
            <w:tcW w:w="2555" w:type="dxa"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медицинского кабинета</w:t>
            </w:r>
          </w:p>
        </w:tc>
        <w:tc>
          <w:tcPr>
            <w:tcW w:w="2555" w:type="dxa"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Имеется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2555" w:type="dxa"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столовой на территории организации</w:t>
            </w:r>
          </w:p>
        </w:tc>
        <w:tc>
          <w:tcPr>
            <w:tcW w:w="2555" w:type="dxa"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Имеется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 xml:space="preserve">Наличие кружков, спортивных секций, творческих коллективов </w:t>
            </w:r>
          </w:p>
        </w:tc>
        <w:tc>
          <w:tcPr>
            <w:tcW w:w="2555" w:type="dxa"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Использование дистанционных образовательных технологий</w:t>
            </w:r>
          </w:p>
        </w:tc>
        <w:tc>
          <w:tcPr>
            <w:tcW w:w="2555" w:type="dxa"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Имеется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Проведение психологических и социологических исследований, опросов</w:t>
            </w:r>
          </w:p>
        </w:tc>
        <w:tc>
          <w:tcPr>
            <w:tcW w:w="2555" w:type="dxa"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Проводятся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2555" w:type="dxa"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программ социально-педагогической направленности</w:t>
            </w:r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программ технической направленности</w:t>
            </w:r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программ физкультурно-спортивной направленности</w:t>
            </w:r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Имеется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программ художественной направленности</w:t>
            </w:r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программ естественнонаучной направленности</w:t>
            </w:r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программ туристско-краеведческой направленности</w:t>
            </w:r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дополнительных (авторских) образовательных программ</w:t>
            </w:r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proofErr w:type="gramStart"/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lastRenderedPageBreak/>
      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      </w:r>
            <w:proofErr w:type="gramEnd"/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Имеется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 xml:space="preserve">Удельный вес численности обучающихся, принявших участие в отчетном году в различных олимпиадах, смотрах, конкурсах в общей численности обучающихся (кроме спортивных) </w:t>
            </w:r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53/138/38,4%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)</w:t>
            </w:r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3/138/2,17%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обучающихся, в том числе международных в отчетном году</w:t>
            </w:r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21/138/15,2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в отчетном году победителей спортивных олимпиад, конкурсов различного уровня (муниципальный, региональный, всероссийский, международный)</w:t>
            </w:r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1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психолого-педагогического консультирования обучающихся, их родителей (законных представителей)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 xml:space="preserve">Имеется 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коррекционно-развивающих и компенсирующих занятий с обучающимися, логопедической помощи обучающимся</w:t>
            </w:r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комплекса реабилитационных и других медицинских мероприятий</w:t>
            </w:r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</w:t>
            </w:r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Наличие обучающихся с ограниченными возможностями здоровья</w:t>
            </w:r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Использование специальных учебников, учебных пособий и дидактических материалов (для детей с ОВЗ)</w:t>
            </w:r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Использование специальных технических средств обучения коллективного и индивидуального пользования (для детей с ОВЗ)</w:t>
            </w:r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Предоставление услуг ассистента (помощника), оказывающего обучающимся необходимую техническую помощь</w:t>
            </w:r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proofErr w:type="gramStart"/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концерты и т.д.)</w:t>
            </w:r>
            <w:proofErr w:type="gramEnd"/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 xml:space="preserve"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</w:t>
            </w: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lastRenderedPageBreak/>
              <w:t>пандусов, поручней, расширенных дверных проемов и т.д.)</w:t>
            </w:r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lastRenderedPageBreak/>
              <w:t>Частично</w:t>
            </w:r>
          </w:p>
        </w:tc>
      </w:tr>
      <w:tr w:rsidR="002C7BF5" w:rsidRPr="009A120F" w:rsidTr="002C7BF5">
        <w:trPr>
          <w:tblCellSpacing w:w="15" w:type="dxa"/>
        </w:trPr>
        <w:tc>
          <w:tcPr>
            <w:tcW w:w="7660" w:type="dxa"/>
            <w:vAlign w:val="center"/>
            <w:hideMark/>
          </w:tcPr>
          <w:p w:rsidR="002C7BF5" w:rsidRPr="002C7BF5" w:rsidRDefault="002C7BF5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 w:rsidRPr="002C7BF5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lastRenderedPageBreak/>
              <w:t>Оказание психологической и другой консультативной помощи обучающимся с ограниченными возможностями здоровья</w:t>
            </w:r>
          </w:p>
        </w:tc>
        <w:tc>
          <w:tcPr>
            <w:tcW w:w="2555" w:type="dxa"/>
          </w:tcPr>
          <w:p w:rsidR="002C7BF5" w:rsidRPr="002C7BF5" w:rsidRDefault="006379C8" w:rsidP="00AE1209">
            <w:pPr>
              <w:spacing w:before="100" w:beforeAutospacing="1" w:after="100" w:afterAutospacing="1"/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4"/>
                <w:szCs w:val="24"/>
                <w:lang w:eastAsia="zh-CN"/>
              </w:rPr>
              <w:t>-</w:t>
            </w:r>
          </w:p>
        </w:tc>
      </w:tr>
    </w:tbl>
    <w:p w:rsidR="00A710C8" w:rsidRPr="00A710C8" w:rsidRDefault="00A710C8" w:rsidP="00A710C8">
      <w:pPr>
        <w:ind w:left="62"/>
        <w:jc w:val="both"/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  <w:t>Количество игровых помещений – 7</w:t>
      </w:r>
    </w:p>
    <w:p w:rsidR="00A710C8" w:rsidRPr="00A710C8" w:rsidRDefault="00A710C8" w:rsidP="00A710C8">
      <w:pPr>
        <w:ind w:left="62"/>
        <w:jc w:val="both"/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  <w:t>Количество спальных комнат – 7</w:t>
      </w:r>
    </w:p>
    <w:p w:rsidR="00A710C8" w:rsidRPr="00A710C8" w:rsidRDefault="00A710C8" w:rsidP="00A710C8">
      <w:pPr>
        <w:ind w:left="62"/>
        <w:jc w:val="both"/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  <w:t>Количество дополнительных помещений:</w:t>
      </w:r>
    </w:p>
    <w:p w:rsidR="00A710C8" w:rsidRPr="00A710C8" w:rsidRDefault="00A710C8" w:rsidP="00A710C8">
      <w:pPr>
        <w:ind w:left="62"/>
        <w:jc w:val="both"/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  <w:t>- музыкальный зал – 1</w:t>
      </w:r>
    </w:p>
    <w:p w:rsidR="00A710C8" w:rsidRPr="00A710C8" w:rsidRDefault="00A710C8" w:rsidP="00A710C8">
      <w:pPr>
        <w:ind w:left="62"/>
        <w:jc w:val="both"/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  <w:t>-  психологический кабинет – 1</w:t>
      </w:r>
    </w:p>
    <w:p w:rsidR="00A710C8" w:rsidRPr="00A710C8" w:rsidRDefault="00A710C8" w:rsidP="00A710C8">
      <w:pPr>
        <w:ind w:left="62"/>
        <w:jc w:val="both"/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  <w:t>- кабинет заведующей - 1</w:t>
      </w:r>
    </w:p>
    <w:p w:rsidR="00A710C8" w:rsidRPr="00A710C8" w:rsidRDefault="00A710C8" w:rsidP="00A710C8">
      <w:pPr>
        <w:ind w:left="62"/>
        <w:jc w:val="both"/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  <w:t>- кабинет завхоза- 1</w:t>
      </w:r>
    </w:p>
    <w:p w:rsidR="00A710C8" w:rsidRPr="00A710C8" w:rsidRDefault="00A710C8" w:rsidP="00A710C8">
      <w:pPr>
        <w:ind w:left="62"/>
        <w:jc w:val="both"/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  <w:t>- методический кабинет – 1</w:t>
      </w:r>
    </w:p>
    <w:p w:rsidR="00A710C8" w:rsidRPr="00A710C8" w:rsidRDefault="00A710C8" w:rsidP="00A710C8">
      <w:pPr>
        <w:ind w:left="62"/>
        <w:jc w:val="both"/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  <w:t>- медицинский блок</w:t>
      </w:r>
      <w:r w:rsidR="003E53C0"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  <w:t xml:space="preserve"> -1</w:t>
      </w:r>
    </w:p>
    <w:p w:rsidR="00A710C8" w:rsidRPr="00A710C8" w:rsidRDefault="00A710C8" w:rsidP="00A710C8">
      <w:pPr>
        <w:ind w:left="62"/>
        <w:jc w:val="both"/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  <w:t>- пищеблок -1</w:t>
      </w:r>
    </w:p>
    <w:p w:rsidR="00A710C8" w:rsidRPr="00A710C8" w:rsidRDefault="00A710C8" w:rsidP="00A710C8">
      <w:pPr>
        <w:ind w:left="62"/>
        <w:jc w:val="both"/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ascii="Times New Roman" w:eastAsia="SimSun" w:hAnsi="Times New Roman"/>
          <w:noProof/>
          <w:color w:val="000000"/>
          <w:spacing w:val="-1"/>
          <w:kern w:val="2"/>
          <w:sz w:val="28"/>
          <w:lang w:eastAsia="zh-CN"/>
        </w:rPr>
        <w:t>- прачечная – 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199"/>
        <w:gridCol w:w="6"/>
      </w:tblGrid>
      <w:tr w:rsidR="002E5627" w:rsidRPr="00F40D40" w:rsidTr="00542754">
        <w:trPr>
          <w:tblCellSpacing w:w="0" w:type="dxa"/>
        </w:trPr>
        <w:tc>
          <w:tcPr>
            <w:tcW w:w="0" w:type="auto"/>
            <w:vAlign w:val="center"/>
            <w:hideMark/>
          </w:tcPr>
          <w:p w:rsidR="002E5627" w:rsidRPr="00F40D40" w:rsidRDefault="00A710C8" w:rsidP="003E53C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10C8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8"/>
                <w:lang w:eastAsia="zh-CN"/>
              </w:rPr>
              <w:t>На территории</w:t>
            </w: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8"/>
                <w:lang w:eastAsia="zh-CN"/>
              </w:rPr>
              <w:t xml:space="preserve"> </w:t>
            </w:r>
            <w:r w:rsidRPr="00A710C8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8"/>
                <w:lang w:eastAsia="zh-CN"/>
              </w:rPr>
              <w:t>имеются 7</w:t>
            </w: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8"/>
                <w:lang w:eastAsia="zh-CN"/>
              </w:rPr>
              <w:t xml:space="preserve"> </w:t>
            </w:r>
            <w:r w:rsidRPr="00A710C8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8"/>
                <w:lang w:eastAsia="zh-CN"/>
              </w:rPr>
              <w:t>прогулочных</w:t>
            </w: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8"/>
                <w:lang w:eastAsia="zh-CN"/>
              </w:rPr>
              <w:t xml:space="preserve"> </w:t>
            </w:r>
            <w:r w:rsidRPr="00A710C8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8"/>
                <w:lang w:eastAsia="zh-CN"/>
              </w:rPr>
              <w:t>участков, оборудована спортивная</w:t>
            </w: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8"/>
                <w:lang w:eastAsia="zh-CN"/>
              </w:rPr>
              <w:t xml:space="preserve"> </w:t>
            </w:r>
            <w:r w:rsidRPr="00A710C8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8"/>
                <w:lang w:eastAsia="zh-CN"/>
              </w:rPr>
              <w:t xml:space="preserve"> площадка </w:t>
            </w: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8"/>
                <w:lang w:eastAsia="zh-CN"/>
              </w:rPr>
              <w:t xml:space="preserve"> </w:t>
            </w:r>
            <w:r w:rsidRPr="00A710C8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8"/>
                <w:lang w:eastAsia="zh-CN"/>
              </w:rPr>
              <w:t>для проведения физкультурных занятий на воздухе.</w:t>
            </w: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8"/>
                <w:lang w:eastAsia="zh-CN"/>
              </w:rPr>
              <w:t xml:space="preserve"> </w:t>
            </w:r>
            <w:r w:rsidRPr="00A710C8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8"/>
                <w:lang w:eastAsia="zh-CN"/>
              </w:rPr>
              <w:t>В ДОУ осуществляется контроль за безопасностью воспитательно-образовательного процесса. Детский сад оборудован специальными системами безопасности: кнопкой "Тревожной сигнализации", специальной автоматической пожарной сигнализацией, имеется  прямая  телефонная  линия  с  пожарной  охраной.</w:t>
            </w: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8"/>
                <w:lang w:eastAsia="zh-CN"/>
              </w:rPr>
              <w:t xml:space="preserve"> </w:t>
            </w:r>
            <w:r w:rsidR="003E53C0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8"/>
                <w:lang w:eastAsia="zh-CN"/>
              </w:rPr>
              <w:t xml:space="preserve">В ДОУ установленно видеонаблюдение. </w:t>
            </w: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8"/>
                <w:lang w:eastAsia="zh-CN"/>
              </w:rPr>
              <w:t>Развивающая п</w:t>
            </w:r>
            <w:r w:rsidRPr="00A710C8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8"/>
                <w:lang w:eastAsia="zh-CN"/>
              </w:rPr>
              <w:t>редметно-пространственная среда включает оптимальные условия для полноценного физического, эстетического, познавательного и социального развития дошкольников</w:t>
            </w:r>
            <w:r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8"/>
                <w:lang w:eastAsia="zh-CN"/>
              </w:rPr>
              <w:t xml:space="preserve"> и</w:t>
            </w:r>
            <w:r>
              <w:t xml:space="preserve"> </w:t>
            </w:r>
            <w:r w:rsidRPr="00A710C8">
              <w:rPr>
                <w:rFonts w:ascii="Times New Roman" w:eastAsia="SimSun" w:hAnsi="Times New Roman"/>
                <w:noProof/>
                <w:color w:val="000000"/>
                <w:spacing w:val="-1"/>
                <w:kern w:val="2"/>
                <w:sz w:val="28"/>
                <w:lang w:eastAsia="zh-CN"/>
              </w:rPr>
              <w:t xml:space="preserve">ориентирована на стимулирование и обеспечение активности детей, реализации их интересов и потребностей. </w:t>
            </w:r>
          </w:p>
          <w:p w:rsidR="002E5627" w:rsidRPr="00F40D40" w:rsidRDefault="002E5627" w:rsidP="00542754">
            <w:pPr>
              <w:spacing w:before="100" w:beforeAutospacing="1"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D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Утверждены приказом Министерства образования</w:t>
            </w:r>
            <w:r w:rsidRPr="00F40D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 науки Российской Федерации от 10 декабря 2013 г. № 1324</w:t>
            </w:r>
          </w:p>
          <w:p w:rsidR="002E5627" w:rsidRPr="00F40D40" w:rsidRDefault="002E5627" w:rsidP="00542754">
            <w:pPr>
              <w:spacing w:before="100" w:beforeAutospacing="1" w:after="0" w:line="36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D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ДЕЯТЕЛЬНОСТИ ДОШКОЛЬНОЙ ОБРАЗОВАТЕЛЬНОЙ ОРГАНИЗАЦИИ,</w:t>
            </w:r>
            <w:r w:rsidRPr="00F40D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ПОДЛЕЖАЩЕЙ САМООБСЛЕДОВАНИЮ</w:t>
            </w:r>
          </w:p>
          <w:tbl>
            <w:tblPr>
              <w:tblW w:w="4886" w:type="pct"/>
              <w:tblCellSpacing w:w="0" w:type="dxa"/>
              <w:tblBorders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70"/>
              <w:gridCol w:w="7718"/>
              <w:gridCol w:w="1463"/>
            </w:tblGrid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N </w:t>
                  </w:r>
                  <w:proofErr w:type="spellStart"/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Образовательная деятельность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численность воспитанников, осваивающих образовательную программу дошкольного образования, в том числе: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5410E9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138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1.1.1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 режиме полного дня (8 - 12 часов)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5410E9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138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1.1.2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 режиме кратковременного пребывания (3 - 5 часов)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----------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1.1.3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 семейной дошкольной группе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----------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1.1.4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 форме семейного образования с психолого-педагогическим сопровождением на базе дошкольной образовательной организации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----------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численность воспитанников в возрасте до 3 лет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5410E9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численность воспитанников в возрасте от 3 до 8 лет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5410E9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101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Численность/удельный вес численности воспитанников в общей численности воспитанников, получающих услуги присмотра и ухода: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5410E9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138</w:t>
                  </w:r>
                  <w:r w:rsidR="002E5627"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/100%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1.4.1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 </w:t>
                  </w:r>
                  <w:proofErr w:type="gramStart"/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режиме полного дня</w:t>
                  </w:r>
                  <w:proofErr w:type="gramEnd"/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(8 - 12 часов)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5410E9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138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1.4.2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 режиме продленного дня (12 - 14 часов)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--------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1.4.3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 режиме круглосуточного пребывания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--------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1.5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------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1.5.1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 коррекции недостатков в физическом и (или) психическом развитии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------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1.5.2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 освоению образовательной программы дошкольного образования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------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1.5.3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 присмотру и уходу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FA16B6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------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Средний показатель пропущенных дней при посещении дошкольной образовательной организации по болезни на одного воспитанника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13,2</w:t>
                  </w: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дней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1.7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5410E9" w:rsidP="005410E9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  <w:r w:rsidR="002E5627"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r w:rsidR="002E562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1.7.1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10E9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2/</w:t>
                  </w:r>
                  <w:r w:rsidR="005410E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15,3</w:t>
                  </w: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1.7.2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1/7</w:t>
                  </w:r>
                  <w:r w:rsidR="005410E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,6</w:t>
                  </w: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1.7.3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5410E9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11/84,7</w:t>
                  </w:r>
                  <w:r w:rsidR="002E5627"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1.7.4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FA16B6" w:rsidP="00FA16B6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8/61,5</w:t>
                  </w:r>
                  <w:r w:rsidR="002E5627"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1.8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FA16B6" w:rsidP="00FA16B6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13/100</w:t>
                  </w:r>
                  <w:r w:rsidR="002E5627"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1.8.1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Высшая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FA16B6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r w:rsidR="00FA16B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53,8</w:t>
                  </w: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1.8.2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Первая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FA16B6" w:rsidP="00FA16B6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2E562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/46,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2E5627"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1.9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----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1.9.1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До 5 лет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FA16B6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15,3</w:t>
                  </w:r>
                  <w:r w:rsidR="002E5627"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/%</w:t>
                  </w:r>
                </w:p>
              </w:tc>
            </w:tr>
            <w:tr w:rsidR="002E5627" w:rsidRPr="00F40D40" w:rsidTr="00542754">
              <w:trPr>
                <w:trHeight w:val="427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1.9.2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FA16B6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  <w:r w:rsidR="002E5627"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/%</w:t>
                  </w:r>
                </w:p>
              </w:tc>
            </w:tr>
            <w:tr w:rsidR="002E5627" w:rsidRPr="00F40D40" w:rsidTr="00542754">
              <w:trPr>
                <w:trHeight w:val="854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1.10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FA16B6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7,6</w:t>
                  </w:r>
                  <w:r w:rsidR="002E5627"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/%</w:t>
                  </w:r>
                </w:p>
              </w:tc>
            </w:tr>
            <w:tr w:rsidR="002E5627" w:rsidRPr="00F40D40" w:rsidTr="00542754">
              <w:trPr>
                <w:trHeight w:val="854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1.11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FA16B6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15,3</w:t>
                  </w:r>
                  <w:r w:rsidR="002E562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2E5627" w:rsidRPr="00F40D40" w:rsidTr="00542754">
              <w:trPr>
                <w:trHeight w:val="170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1.12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2C7BF5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7BF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14/14-100%</w:t>
                  </w:r>
                </w:p>
                <w:p w:rsidR="002E5627" w:rsidRPr="002C7BF5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5627" w:rsidRPr="00F40D40" w:rsidTr="00542754">
              <w:trPr>
                <w:trHeight w:val="1281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1.13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2C7BF5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C7BF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14/14-100%</w:t>
                  </w:r>
                </w:p>
              </w:tc>
            </w:tr>
            <w:tr w:rsidR="002E5627" w:rsidRPr="00F40D40" w:rsidTr="00542754">
              <w:trPr>
                <w:trHeight w:val="427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1.14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Соотношение "педагогический работник/воспитанник" в дошкольной образовательной организации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FA16B6" w:rsidP="00FA16B6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  <w:r w:rsidR="002E5627"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138/</w:t>
                  </w:r>
                  <w:r w:rsidR="002E562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</w:tr>
            <w:tr w:rsidR="002E5627" w:rsidRPr="00F40D40" w:rsidTr="00542754">
              <w:trPr>
                <w:trHeight w:val="427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1.15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Наличие в образовательной организации следующих педагогических работников: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627" w:rsidRPr="00F40D40" w:rsidTr="00542754">
              <w:trPr>
                <w:trHeight w:val="427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1.15.1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Музыкального руководителя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2E5627" w:rsidRPr="00F40D40" w:rsidTr="00542754">
              <w:trPr>
                <w:trHeight w:val="427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1.15.2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Инструктора по физической культуре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1.15.3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Учителя-логопеда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1.15.4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Логопеда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--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1.15.5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Учителя-дефектолога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1.15.6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Педагога-психолога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2E5627" w:rsidRPr="00F40D40" w:rsidTr="00542754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Инфраструктура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627" w:rsidRPr="00F40D40" w:rsidTr="00542754">
              <w:trPr>
                <w:trHeight w:val="427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площадь помещений, в которых осуществляется образовательная деятельность, в расчете на одного воспитанника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1250,2кв. м/ 8,2</w:t>
                  </w: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кв. м</w:t>
                  </w:r>
                </w:p>
              </w:tc>
            </w:tr>
            <w:tr w:rsidR="002E5627" w:rsidRPr="00F40D40" w:rsidTr="00542754">
              <w:trPr>
                <w:trHeight w:val="427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Площадь помещений для организации дополнительных видов деятельности воспитанников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кв. м</w:t>
                  </w:r>
                </w:p>
              </w:tc>
            </w:tr>
            <w:tr w:rsidR="002E5627" w:rsidRPr="00F40D40" w:rsidTr="00542754">
              <w:trPr>
                <w:trHeight w:val="427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2.3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Наличие физкультурного зала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</w:tr>
            <w:tr w:rsidR="002E5627" w:rsidRPr="00F40D40" w:rsidTr="00542754">
              <w:trPr>
                <w:trHeight w:val="427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2.4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Наличие музыкального зала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  <w:tr w:rsidR="002E5627" w:rsidRPr="00F40D40" w:rsidTr="00542754">
              <w:trPr>
                <w:trHeight w:val="854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      </w:r>
                </w:p>
              </w:tc>
              <w:tc>
                <w:tcPr>
                  <w:tcW w:w="735" w:type="pc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FFFFF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E5627" w:rsidRPr="00F40D40" w:rsidRDefault="002E5627" w:rsidP="00542754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D4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</w:tbl>
          <w:p w:rsidR="002E5627" w:rsidRPr="00F40D40" w:rsidRDefault="002E5627" w:rsidP="00542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2E5627" w:rsidRPr="00F40D40" w:rsidTr="005427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5627" w:rsidRPr="00F40D40" w:rsidRDefault="002E5627" w:rsidP="005427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E5627" w:rsidRPr="00F40D40" w:rsidTr="005427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E5627" w:rsidRPr="00F40D40" w:rsidRDefault="002E5627" w:rsidP="005427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E5627" w:rsidRPr="00F40D40" w:rsidRDefault="002E5627" w:rsidP="00542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53C0" w:rsidRDefault="003E53C0" w:rsidP="0006069D">
      <w:pPr>
        <w:jc w:val="both"/>
        <w:rPr>
          <w:rFonts w:ascii="Times New Roman" w:hAnsi="Times New Roman"/>
          <w:b/>
          <w:sz w:val="28"/>
          <w:szCs w:val="28"/>
        </w:rPr>
      </w:pPr>
    </w:p>
    <w:p w:rsidR="004B7E2F" w:rsidRPr="002E5627" w:rsidRDefault="004B7E2F" w:rsidP="0006069D">
      <w:pPr>
        <w:jc w:val="both"/>
        <w:rPr>
          <w:rFonts w:ascii="Times New Roman" w:hAnsi="Times New Roman"/>
          <w:b/>
          <w:sz w:val="28"/>
          <w:szCs w:val="28"/>
        </w:rPr>
      </w:pPr>
      <w:r w:rsidRPr="002E5627">
        <w:rPr>
          <w:rFonts w:ascii="Times New Roman" w:hAnsi="Times New Roman"/>
          <w:b/>
          <w:sz w:val="28"/>
          <w:szCs w:val="28"/>
        </w:rPr>
        <w:lastRenderedPageBreak/>
        <w:t>Приложение № 1. Нормативно</w:t>
      </w:r>
      <w:r w:rsidR="00753F21" w:rsidRPr="002E5627">
        <w:rPr>
          <w:rFonts w:ascii="Times New Roman" w:hAnsi="Times New Roman"/>
          <w:b/>
          <w:sz w:val="28"/>
          <w:szCs w:val="28"/>
        </w:rPr>
        <w:t xml:space="preserve"> </w:t>
      </w:r>
      <w:r w:rsidRPr="002E5627">
        <w:rPr>
          <w:rFonts w:ascii="Times New Roman" w:hAnsi="Times New Roman"/>
          <w:b/>
          <w:sz w:val="28"/>
          <w:szCs w:val="28"/>
        </w:rPr>
        <w:t xml:space="preserve">- правовые акты </w:t>
      </w:r>
    </w:p>
    <w:p w:rsidR="004B7E2F" w:rsidRPr="004B7E2F" w:rsidRDefault="004B7E2F" w:rsidP="004B7E2F">
      <w:pPr>
        <w:jc w:val="both"/>
        <w:rPr>
          <w:rFonts w:ascii="Times New Roman" w:hAnsi="Times New Roman"/>
          <w:sz w:val="28"/>
          <w:szCs w:val="28"/>
        </w:rPr>
      </w:pPr>
      <w:r w:rsidRPr="004B7E2F">
        <w:rPr>
          <w:rFonts w:ascii="Times New Roman" w:hAnsi="Times New Roman"/>
          <w:sz w:val="28"/>
          <w:szCs w:val="28"/>
        </w:rPr>
        <w:t>Нормативно-правовой основой для разработки основной образовательной программы МБДОУ «Д/с №7» (далее по тексту – Программа) являются следующие документы:</w:t>
      </w:r>
    </w:p>
    <w:p w:rsidR="004B7E2F" w:rsidRDefault="004B7E2F" w:rsidP="004B7E2F">
      <w:pPr>
        <w:jc w:val="both"/>
        <w:rPr>
          <w:rFonts w:ascii="Times New Roman" w:hAnsi="Times New Roman"/>
          <w:sz w:val="28"/>
          <w:szCs w:val="28"/>
        </w:rPr>
      </w:pPr>
      <w:r w:rsidRPr="004B7E2F">
        <w:rPr>
          <w:rFonts w:ascii="Times New Roman" w:hAnsi="Times New Roman"/>
          <w:sz w:val="28"/>
          <w:szCs w:val="28"/>
        </w:rPr>
        <w:t>*  Федеральный закон № 273-ФЗ от 29.12.2012 г. «Об образовании в РФ»;</w:t>
      </w:r>
    </w:p>
    <w:p w:rsidR="004B7E2F" w:rsidRPr="004B7E2F" w:rsidRDefault="004B7E2F" w:rsidP="004B7E2F">
      <w:pPr>
        <w:jc w:val="both"/>
        <w:rPr>
          <w:rFonts w:ascii="Times New Roman" w:hAnsi="Times New Roman"/>
          <w:sz w:val="28"/>
          <w:szCs w:val="28"/>
        </w:rPr>
      </w:pPr>
      <w:r w:rsidRPr="004B7E2F">
        <w:rPr>
          <w:rFonts w:ascii="Times New Roman" w:hAnsi="Times New Roman"/>
          <w:sz w:val="28"/>
          <w:szCs w:val="28"/>
        </w:rPr>
        <w:t xml:space="preserve">* 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4B7E2F">
          <w:rPr>
            <w:rFonts w:ascii="Times New Roman" w:hAnsi="Times New Roman"/>
            <w:sz w:val="28"/>
            <w:szCs w:val="28"/>
          </w:rPr>
          <w:t>2013 г</w:t>
        </w:r>
      </w:smartTag>
      <w:r w:rsidRPr="004B7E2F">
        <w:rPr>
          <w:rFonts w:ascii="Times New Roman" w:hAnsi="Times New Roman"/>
          <w:sz w:val="28"/>
          <w:szCs w:val="28"/>
        </w:rPr>
        <w:t xml:space="preserve">. № 1155 «Об утверждении федерального государственного образовательного стандарта дошкольного образования» (зарегистрировано в Минюсте РФ 14 ноября </w:t>
      </w:r>
      <w:smartTag w:uri="urn:schemas-microsoft-com:office:smarttags" w:element="metricconverter">
        <w:smartTagPr>
          <w:attr w:name="ProductID" w:val="2013 г"/>
        </w:smartTagPr>
        <w:r w:rsidRPr="004B7E2F">
          <w:rPr>
            <w:rFonts w:ascii="Times New Roman" w:hAnsi="Times New Roman"/>
            <w:sz w:val="28"/>
            <w:szCs w:val="28"/>
          </w:rPr>
          <w:t>2013 г</w:t>
        </w:r>
      </w:smartTag>
      <w:r w:rsidRPr="004B7E2F">
        <w:rPr>
          <w:rFonts w:ascii="Times New Roman" w:hAnsi="Times New Roman"/>
          <w:sz w:val="28"/>
          <w:szCs w:val="28"/>
        </w:rPr>
        <w:t>., № 30384);</w:t>
      </w:r>
    </w:p>
    <w:p w:rsidR="004B7E2F" w:rsidRPr="004B7E2F" w:rsidRDefault="004B7E2F" w:rsidP="004B7E2F">
      <w:pPr>
        <w:jc w:val="both"/>
        <w:rPr>
          <w:rFonts w:ascii="Times New Roman" w:hAnsi="Times New Roman"/>
          <w:sz w:val="28"/>
          <w:szCs w:val="28"/>
        </w:rPr>
      </w:pPr>
      <w:r w:rsidRPr="004B7E2F">
        <w:rPr>
          <w:rFonts w:ascii="Times New Roman" w:hAnsi="Times New Roman"/>
          <w:sz w:val="28"/>
          <w:szCs w:val="28"/>
        </w:rPr>
        <w:t xml:space="preserve">* Приказ Министерства образования и науки РФ от 13 августа </w:t>
      </w:r>
      <w:smartTag w:uri="urn:schemas-microsoft-com:office:smarttags" w:element="metricconverter">
        <w:smartTagPr>
          <w:attr w:name="ProductID" w:val="2013 г"/>
        </w:smartTagPr>
        <w:r w:rsidRPr="004B7E2F">
          <w:rPr>
            <w:rFonts w:ascii="Times New Roman" w:hAnsi="Times New Roman"/>
            <w:sz w:val="28"/>
            <w:szCs w:val="28"/>
          </w:rPr>
          <w:t>2013 г</w:t>
        </w:r>
      </w:smartTag>
      <w:r w:rsidRPr="004B7E2F">
        <w:rPr>
          <w:rFonts w:ascii="Times New Roman" w:hAnsi="Times New Roman"/>
          <w:sz w:val="28"/>
          <w:szCs w:val="28"/>
        </w:rPr>
        <w:t>. № 1014 «Об утверждении Порядка организации и осуществлении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B7E2F" w:rsidRPr="004B7E2F" w:rsidRDefault="004B7E2F" w:rsidP="004B7E2F">
      <w:pPr>
        <w:jc w:val="both"/>
        <w:rPr>
          <w:rFonts w:ascii="Times New Roman" w:hAnsi="Times New Roman"/>
          <w:sz w:val="28"/>
          <w:szCs w:val="28"/>
        </w:rPr>
      </w:pPr>
      <w:r w:rsidRPr="004B7E2F">
        <w:rPr>
          <w:rFonts w:ascii="Times New Roman" w:hAnsi="Times New Roman"/>
          <w:sz w:val="28"/>
          <w:szCs w:val="28"/>
        </w:rPr>
        <w:t xml:space="preserve">* Приказ Министерства образования и науки РФ от 8 апреля </w:t>
      </w:r>
      <w:smartTag w:uri="urn:schemas-microsoft-com:office:smarttags" w:element="metricconverter">
        <w:smartTagPr>
          <w:attr w:name="ProductID" w:val="2014 г"/>
        </w:smartTagPr>
        <w:r w:rsidRPr="004B7E2F">
          <w:rPr>
            <w:rFonts w:ascii="Times New Roman" w:hAnsi="Times New Roman"/>
            <w:sz w:val="28"/>
            <w:szCs w:val="28"/>
          </w:rPr>
          <w:t>2014 г</w:t>
        </w:r>
      </w:smartTag>
      <w:r w:rsidRPr="004B7E2F">
        <w:rPr>
          <w:rFonts w:ascii="Times New Roman" w:hAnsi="Times New Roman"/>
          <w:sz w:val="28"/>
          <w:szCs w:val="28"/>
        </w:rPr>
        <w:t xml:space="preserve">. № 293 «Об утверждении Порядка приема на обучение по образовательным программам дошкольного образования» (зарегистрировано в Минюсте 12 мая </w:t>
      </w:r>
      <w:smartTag w:uri="urn:schemas-microsoft-com:office:smarttags" w:element="metricconverter">
        <w:smartTagPr>
          <w:attr w:name="ProductID" w:val="2014 г"/>
        </w:smartTagPr>
        <w:r w:rsidRPr="004B7E2F">
          <w:rPr>
            <w:rFonts w:ascii="Times New Roman" w:hAnsi="Times New Roman"/>
            <w:sz w:val="28"/>
            <w:szCs w:val="28"/>
          </w:rPr>
          <w:t>2014 г</w:t>
        </w:r>
      </w:smartTag>
      <w:r w:rsidRPr="004B7E2F">
        <w:rPr>
          <w:rFonts w:ascii="Times New Roman" w:hAnsi="Times New Roman"/>
          <w:sz w:val="28"/>
          <w:szCs w:val="28"/>
        </w:rPr>
        <w:t xml:space="preserve">., № 32220, вступил в силу 27 мая </w:t>
      </w:r>
      <w:smartTag w:uri="urn:schemas-microsoft-com:office:smarttags" w:element="metricconverter">
        <w:smartTagPr>
          <w:attr w:name="ProductID" w:val="2014 г"/>
        </w:smartTagPr>
        <w:r w:rsidRPr="004B7E2F">
          <w:rPr>
            <w:rFonts w:ascii="Times New Roman" w:hAnsi="Times New Roman"/>
            <w:sz w:val="28"/>
            <w:szCs w:val="28"/>
          </w:rPr>
          <w:t>2014 г</w:t>
        </w:r>
      </w:smartTag>
      <w:r w:rsidRPr="004B7E2F">
        <w:rPr>
          <w:rFonts w:ascii="Times New Roman" w:hAnsi="Times New Roman"/>
          <w:sz w:val="28"/>
          <w:szCs w:val="28"/>
        </w:rPr>
        <w:t>.);</w:t>
      </w:r>
    </w:p>
    <w:p w:rsidR="004B7E2F" w:rsidRPr="004B7E2F" w:rsidRDefault="004B7E2F" w:rsidP="004B7E2F">
      <w:pPr>
        <w:jc w:val="both"/>
        <w:rPr>
          <w:rFonts w:ascii="Times New Roman" w:hAnsi="Times New Roman"/>
          <w:sz w:val="28"/>
          <w:szCs w:val="28"/>
        </w:rPr>
      </w:pPr>
      <w:r w:rsidRPr="004B7E2F">
        <w:rPr>
          <w:rFonts w:ascii="Times New Roman" w:hAnsi="Times New Roman"/>
          <w:sz w:val="28"/>
          <w:szCs w:val="28"/>
        </w:rPr>
        <w:t>* Приказ Министерства здравоохранения и социального развития РФ от 26.08.2010 г. № 761н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образования».</w:t>
      </w:r>
    </w:p>
    <w:p w:rsidR="004B7E2F" w:rsidRPr="004B7E2F" w:rsidRDefault="004B7E2F" w:rsidP="004B7E2F">
      <w:pPr>
        <w:jc w:val="both"/>
        <w:rPr>
          <w:rFonts w:ascii="Times New Roman" w:hAnsi="Times New Roman"/>
          <w:sz w:val="28"/>
          <w:szCs w:val="28"/>
        </w:rPr>
      </w:pPr>
      <w:r w:rsidRPr="004B7E2F">
        <w:rPr>
          <w:rFonts w:ascii="Times New Roman" w:hAnsi="Times New Roman"/>
          <w:sz w:val="28"/>
          <w:szCs w:val="28"/>
        </w:rPr>
        <w:t xml:space="preserve">* Приказ Министерства труда и социальной защиты РФ от 18 октября </w:t>
      </w:r>
      <w:smartTag w:uri="urn:schemas-microsoft-com:office:smarttags" w:element="metricconverter">
        <w:smartTagPr>
          <w:attr w:name="ProductID" w:val="2013 г"/>
        </w:smartTagPr>
        <w:r w:rsidRPr="004B7E2F">
          <w:rPr>
            <w:rFonts w:ascii="Times New Roman" w:hAnsi="Times New Roman"/>
            <w:sz w:val="28"/>
            <w:szCs w:val="28"/>
          </w:rPr>
          <w:t>2013 г</w:t>
        </w:r>
      </w:smartTag>
      <w:r w:rsidRPr="004B7E2F">
        <w:rPr>
          <w:rFonts w:ascii="Times New Roman" w:hAnsi="Times New Roman"/>
          <w:sz w:val="28"/>
          <w:szCs w:val="28"/>
        </w:rPr>
        <w:t>. № 544н «Об утверждении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4B7E2F" w:rsidRPr="004B7E2F" w:rsidRDefault="004B7E2F" w:rsidP="004B7E2F">
      <w:pPr>
        <w:jc w:val="both"/>
        <w:rPr>
          <w:rFonts w:ascii="Times New Roman" w:hAnsi="Times New Roman"/>
          <w:sz w:val="28"/>
          <w:szCs w:val="28"/>
        </w:rPr>
      </w:pPr>
      <w:r w:rsidRPr="004B7E2F">
        <w:rPr>
          <w:rFonts w:ascii="Times New Roman" w:hAnsi="Times New Roman"/>
          <w:sz w:val="28"/>
          <w:szCs w:val="28"/>
        </w:rPr>
        <w:t xml:space="preserve">* Постановление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 w:rsidRPr="004B7E2F">
          <w:rPr>
            <w:rFonts w:ascii="Times New Roman" w:hAnsi="Times New Roman"/>
            <w:sz w:val="28"/>
            <w:szCs w:val="28"/>
          </w:rPr>
          <w:t>2013 г</w:t>
        </w:r>
      </w:smartTag>
      <w:r w:rsidRPr="004B7E2F">
        <w:rPr>
          <w:rFonts w:ascii="Times New Roman" w:hAnsi="Times New Roman"/>
          <w:sz w:val="28"/>
          <w:szCs w:val="28"/>
        </w:rPr>
        <w:t xml:space="preserve">. № 26 «Об утверждении </w:t>
      </w:r>
      <w:proofErr w:type="spellStart"/>
      <w:r w:rsidRPr="004B7E2F">
        <w:rPr>
          <w:rFonts w:ascii="Times New Roman" w:hAnsi="Times New Roman"/>
          <w:sz w:val="28"/>
          <w:szCs w:val="28"/>
        </w:rPr>
        <w:t>СанПиН</w:t>
      </w:r>
      <w:proofErr w:type="spellEnd"/>
      <w:r w:rsidRPr="004B7E2F">
        <w:rPr>
          <w:rFonts w:ascii="Times New Roman" w:hAnsi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4B7E2F" w:rsidRPr="004B7E2F" w:rsidRDefault="004B7E2F" w:rsidP="004B7E2F">
      <w:pPr>
        <w:jc w:val="both"/>
        <w:rPr>
          <w:rFonts w:ascii="Times New Roman" w:hAnsi="Times New Roman"/>
          <w:sz w:val="28"/>
          <w:szCs w:val="28"/>
        </w:rPr>
      </w:pPr>
      <w:r w:rsidRPr="004B7E2F">
        <w:rPr>
          <w:rFonts w:ascii="Times New Roman" w:hAnsi="Times New Roman"/>
          <w:sz w:val="28"/>
          <w:szCs w:val="28"/>
        </w:rPr>
        <w:t xml:space="preserve">* Постановление Правительства РФ от 5 августа </w:t>
      </w:r>
      <w:smartTag w:uri="urn:schemas-microsoft-com:office:smarttags" w:element="metricconverter">
        <w:smartTagPr>
          <w:attr w:name="ProductID" w:val="2013 г"/>
        </w:smartTagPr>
        <w:r w:rsidRPr="004B7E2F">
          <w:rPr>
            <w:rFonts w:ascii="Times New Roman" w:hAnsi="Times New Roman"/>
            <w:sz w:val="28"/>
            <w:szCs w:val="28"/>
          </w:rPr>
          <w:t>2013 г</w:t>
        </w:r>
      </w:smartTag>
      <w:r w:rsidRPr="004B7E2F">
        <w:rPr>
          <w:rFonts w:ascii="Times New Roman" w:hAnsi="Times New Roman"/>
          <w:sz w:val="28"/>
          <w:szCs w:val="28"/>
        </w:rPr>
        <w:t>. № 662 «Об осуществлении мониторинга системы образования»;</w:t>
      </w:r>
    </w:p>
    <w:p w:rsidR="004B7E2F" w:rsidRPr="004B7E2F" w:rsidRDefault="004B7E2F" w:rsidP="004B7E2F">
      <w:pPr>
        <w:jc w:val="both"/>
        <w:rPr>
          <w:rFonts w:ascii="Times New Roman" w:hAnsi="Times New Roman"/>
          <w:sz w:val="28"/>
          <w:szCs w:val="28"/>
        </w:rPr>
      </w:pPr>
      <w:r w:rsidRPr="004B7E2F">
        <w:rPr>
          <w:rFonts w:ascii="Times New Roman" w:hAnsi="Times New Roman"/>
          <w:sz w:val="28"/>
          <w:szCs w:val="28"/>
        </w:rPr>
        <w:t xml:space="preserve">* Постановление Правительства РФ от 15 августа </w:t>
      </w:r>
      <w:smartTag w:uri="urn:schemas-microsoft-com:office:smarttags" w:element="metricconverter">
        <w:smartTagPr>
          <w:attr w:name="ProductID" w:val="2013 г"/>
        </w:smartTagPr>
        <w:r w:rsidRPr="004B7E2F">
          <w:rPr>
            <w:rFonts w:ascii="Times New Roman" w:hAnsi="Times New Roman"/>
            <w:sz w:val="28"/>
            <w:szCs w:val="28"/>
          </w:rPr>
          <w:t>2013 г</w:t>
        </w:r>
      </w:smartTag>
      <w:r w:rsidRPr="004B7E2F">
        <w:rPr>
          <w:rFonts w:ascii="Times New Roman" w:hAnsi="Times New Roman"/>
          <w:sz w:val="28"/>
          <w:szCs w:val="28"/>
        </w:rPr>
        <w:t>. № 706 «Об утверждении Правил оказания платных образовательных услуг»;</w:t>
      </w:r>
    </w:p>
    <w:p w:rsidR="004B7E2F" w:rsidRDefault="004B7E2F" w:rsidP="004B7E2F">
      <w:pPr>
        <w:jc w:val="both"/>
        <w:rPr>
          <w:rFonts w:ascii="Times New Roman" w:hAnsi="Times New Roman"/>
          <w:sz w:val="28"/>
          <w:szCs w:val="28"/>
        </w:rPr>
      </w:pPr>
      <w:r w:rsidRPr="004B7E2F">
        <w:rPr>
          <w:rFonts w:ascii="Times New Roman" w:hAnsi="Times New Roman"/>
          <w:sz w:val="28"/>
          <w:szCs w:val="28"/>
        </w:rPr>
        <w:t xml:space="preserve">* Письмо </w:t>
      </w:r>
      <w:proofErr w:type="spellStart"/>
      <w:r w:rsidRPr="004B7E2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B7E2F">
        <w:rPr>
          <w:rFonts w:ascii="Times New Roman" w:hAnsi="Times New Roman"/>
          <w:sz w:val="28"/>
          <w:szCs w:val="28"/>
        </w:rPr>
        <w:t xml:space="preserve"> России от 07.06.2013г. №ИР-535/07 «О коррекционном и инклюзивном образовании детей».</w:t>
      </w:r>
    </w:p>
    <w:p w:rsidR="00D60CDD" w:rsidRDefault="004B7E2F" w:rsidP="004B7E2F">
      <w:pPr>
        <w:jc w:val="both"/>
        <w:rPr>
          <w:rFonts w:ascii="Times New Roman" w:hAnsi="Times New Roman"/>
          <w:sz w:val="28"/>
          <w:szCs w:val="28"/>
        </w:rPr>
      </w:pPr>
      <w:r w:rsidRPr="004B7E2F">
        <w:rPr>
          <w:rFonts w:ascii="Times New Roman" w:hAnsi="Times New Roman"/>
          <w:sz w:val="28"/>
          <w:szCs w:val="28"/>
        </w:rPr>
        <w:lastRenderedPageBreak/>
        <w:t xml:space="preserve"> Деятельность МБДОУ </w:t>
      </w:r>
      <w:r w:rsidR="00D60CDD">
        <w:rPr>
          <w:rFonts w:ascii="Times New Roman" w:hAnsi="Times New Roman"/>
          <w:sz w:val="28"/>
          <w:szCs w:val="28"/>
        </w:rPr>
        <w:t>«Детский сад №7»</w:t>
      </w:r>
      <w:r w:rsidRPr="004B7E2F">
        <w:rPr>
          <w:rFonts w:ascii="Times New Roman" w:hAnsi="Times New Roman"/>
          <w:sz w:val="28"/>
          <w:szCs w:val="28"/>
        </w:rPr>
        <w:t xml:space="preserve"> регламентируется следующими видами локальных актов: </w:t>
      </w:r>
    </w:p>
    <w:p w:rsidR="00D60CDD" w:rsidRDefault="004B7E2F" w:rsidP="004B7E2F">
      <w:pPr>
        <w:jc w:val="both"/>
        <w:rPr>
          <w:rFonts w:ascii="Times New Roman" w:hAnsi="Times New Roman"/>
          <w:sz w:val="28"/>
          <w:szCs w:val="28"/>
        </w:rPr>
      </w:pPr>
      <w:r w:rsidRPr="004B7E2F">
        <w:rPr>
          <w:rFonts w:ascii="Times New Roman" w:hAnsi="Times New Roman"/>
          <w:sz w:val="28"/>
          <w:szCs w:val="28"/>
        </w:rPr>
        <w:t xml:space="preserve">- </w:t>
      </w:r>
      <w:r w:rsidR="00D60CDD">
        <w:rPr>
          <w:rFonts w:ascii="Times New Roman" w:hAnsi="Times New Roman"/>
          <w:sz w:val="28"/>
          <w:szCs w:val="28"/>
        </w:rPr>
        <w:t>П</w:t>
      </w:r>
      <w:r w:rsidRPr="004B7E2F">
        <w:rPr>
          <w:rFonts w:ascii="Times New Roman" w:hAnsi="Times New Roman"/>
          <w:sz w:val="28"/>
          <w:szCs w:val="28"/>
        </w:rPr>
        <w:t>риказы заведующего;</w:t>
      </w:r>
    </w:p>
    <w:p w:rsidR="00D60CDD" w:rsidRDefault="004B7E2F" w:rsidP="004B7E2F">
      <w:pPr>
        <w:jc w:val="both"/>
        <w:rPr>
          <w:rFonts w:ascii="Times New Roman" w:hAnsi="Times New Roman"/>
          <w:sz w:val="28"/>
          <w:szCs w:val="28"/>
        </w:rPr>
      </w:pPr>
      <w:r w:rsidRPr="004B7E2F">
        <w:rPr>
          <w:rFonts w:ascii="Times New Roman" w:hAnsi="Times New Roman"/>
          <w:sz w:val="28"/>
          <w:szCs w:val="28"/>
        </w:rPr>
        <w:t xml:space="preserve">- Правила внутреннего распорядка; </w:t>
      </w:r>
    </w:p>
    <w:p w:rsidR="00D60CDD" w:rsidRDefault="004B7E2F" w:rsidP="004B7E2F">
      <w:pPr>
        <w:jc w:val="both"/>
        <w:rPr>
          <w:rFonts w:ascii="Times New Roman" w:hAnsi="Times New Roman"/>
          <w:sz w:val="28"/>
          <w:szCs w:val="28"/>
        </w:rPr>
      </w:pPr>
      <w:r w:rsidRPr="004B7E2F">
        <w:rPr>
          <w:rFonts w:ascii="Times New Roman" w:hAnsi="Times New Roman"/>
          <w:sz w:val="28"/>
          <w:szCs w:val="28"/>
        </w:rPr>
        <w:t xml:space="preserve">- </w:t>
      </w:r>
      <w:r w:rsidR="00D60CDD">
        <w:rPr>
          <w:rFonts w:ascii="Times New Roman" w:hAnsi="Times New Roman"/>
          <w:sz w:val="28"/>
          <w:szCs w:val="28"/>
        </w:rPr>
        <w:t>Ш</w:t>
      </w:r>
      <w:r w:rsidRPr="004B7E2F">
        <w:rPr>
          <w:rFonts w:ascii="Times New Roman" w:hAnsi="Times New Roman"/>
          <w:sz w:val="28"/>
          <w:szCs w:val="28"/>
        </w:rPr>
        <w:t xml:space="preserve">татное расписание; </w:t>
      </w:r>
    </w:p>
    <w:p w:rsidR="00D60CDD" w:rsidRDefault="004B7E2F" w:rsidP="004B7E2F">
      <w:pPr>
        <w:jc w:val="both"/>
        <w:rPr>
          <w:rFonts w:ascii="Times New Roman" w:hAnsi="Times New Roman"/>
          <w:sz w:val="28"/>
          <w:szCs w:val="28"/>
        </w:rPr>
      </w:pPr>
      <w:r w:rsidRPr="004B7E2F">
        <w:rPr>
          <w:rFonts w:ascii="Times New Roman" w:hAnsi="Times New Roman"/>
          <w:sz w:val="28"/>
          <w:szCs w:val="28"/>
        </w:rPr>
        <w:t xml:space="preserve">- </w:t>
      </w:r>
      <w:r w:rsidR="00D60CDD">
        <w:rPr>
          <w:rFonts w:ascii="Times New Roman" w:hAnsi="Times New Roman"/>
          <w:sz w:val="28"/>
          <w:szCs w:val="28"/>
        </w:rPr>
        <w:t>Д</w:t>
      </w:r>
      <w:r w:rsidRPr="004B7E2F">
        <w:rPr>
          <w:rFonts w:ascii="Times New Roman" w:hAnsi="Times New Roman"/>
          <w:sz w:val="28"/>
          <w:szCs w:val="28"/>
        </w:rPr>
        <w:t xml:space="preserve">олжностные инструкции; </w:t>
      </w:r>
    </w:p>
    <w:p w:rsidR="00D60CDD" w:rsidRDefault="004B7E2F" w:rsidP="004B7E2F">
      <w:pPr>
        <w:jc w:val="both"/>
        <w:rPr>
          <w:rFonts w:ascii="Times New Roman" w:hAnsi="Times New Roman"/>
          <w:sz w:val="28"/>
          <w:szCs w:val="28"/>
        </w:rPr>
      </w:pPr>
      <w:r w:rsidRPr="004B7E2F">
        <w:rPr>
          <w:rFonts w:ascii="Times New Roman" w:hAnsi="Times New Roman"/>
          <w:sz w:val="28"/>
          <w:szCs w:val="28"/>
        </w:rPr>
        <w:t xml:space="preserve">- Договор между Учредителем и МБДОУ «Детский сад № </w:t>
      </w:r>
      <w:r w:rsidR="00D60CDD">
        <w:rPr>
          <w:rFonts w:ascii="Times New Roman" w:hAnsi="Times New Roman"/>
          <w:sz w:val="28"/>
          <w:szCs w:val="28"/>
        </w:rPr>
        <w:t>7</w:t>
      </w:r>
      <w:r w:rsidRPr="004B7E2F">
        <w:rPr>
          <w:rFonts w:ascii="Times New Roman" w:hAnsi="Times New Roman"/>
          <w:sz w:val="28"/>
          <w:szCs w:val="28"/>
        </w:rPr>
        <w:t>»;</w:t>
      </w:r>
    </w:p>
    <w:p w:rsidR="00D60CDD" w:rsidRDefault="004B7E2F" w:rsidP="004B7E2F">
      <w:pPr>
        <w:jc w:val="both"/>
        <w:rPr>
          <w:rFonts w:ascii="Times New Roman" w:hAnsi="Times New Roman"/>
          <w:sz w:val="28"/>
          <w:szCs w:val="28"/>
        </w:rPr>
      </w:pPr>
      <w:r w:rsidRPr="004B7E2F">
        <w:rPr>
          <w:rFonts w:ascii="Times New Roman" w:hAnsi="Times New Roman"/>
          <w:sz w:val="28"/>
          <w:szCs w:val="28"/>
        </w:rPr>
        <w:t xml:space="preserve">- Договор между централизованной бухгалтерией и МБДОУ «Детский сад № </w:t>
      </w:r>
      <w:r w:rsidR="00D60CDD">
        <w:rPr>
          <w:rFonts w:ascii="Times New Roman" w:hAnsi="Times New Roman"/>
          <w:sz w:val="28"/>
          <w:szCs w:val="28"/>
        </w:rPr>
        <w:t>7</w:t>
      </w:r>
      <w:r w:rsidRPr="004B7E2F">
        <w:rPr>
          <w:rFonts w:ascii="Times New Roman" w:hAnsi="Times New Roman"/>
          <w:sz w:val="28"/>
          <w:szCs w:val="28"/>
        </w:rPr>
        <w:t>»;</w:t>
      </w:r>
    </w:p>
    <w:p w:rsidR="00D60CDD" w:rsidRDefault="004B7E2F" w:rsidP="004B7E2F">
      <w:pPr>
        <w:jc w:val="both"/>
        <w:rPr>
          <w:rFonts w:ascii="Times New Roman" w:hAnsi="Times New Roman"/>
          <w:sz w:val="28"/>
          <w:szCs w:val="28"/>
        </w:rPr>
      </w:pPr>
      <w:r w:rsidRPr="004B7E2F">
        <w:rPr>
          <w:rFonts w:ascii="Times New Roman" w:hAnsi="Times New Roman"/>
          <w:sz w:val="28"/>
          <w:szCs w:val="28"/>
        </w:rPr>
        <w:t xml:space="preserve"> - </w:t>
      </w:r>
      <w:r w:rsidR="00D60CDD">
        <w:rPr>
          <w:rFonts w:ascii="Times New Roman" w:hAnsi="Times New Roman"/>
          <w:sz w:val="28"/>
          <w:szCs w:val="28"/>
        </w:rPr>
        <w:t>П</w:t>
      </w:r>
      <w:r w:rsidRPr="004B7E2F">
        <w:rPr>
          <w:rFonts w:ascii="Times New Roman" w:hAnsi="Times New Roman"/>
          <w:sz w:val="28"/>
          <w:szCs w:val="28"/>
        </w:rPr>
        <w:t xml:space="preserve">оложение о педагогическом совете МБДОУ «Детский сад № </w:t>
      </w:r>
      <w:r w:rsidR="00D60CDD">
        <w:rPr>
          <w:rFonts w:ascii="Times New Roman" w:hAnsi="Times New Roman"/>
          <w:sz w:val="28"/>
          <w:szCs w:val="28"/>
        </w:rPr>
        <w:t>7</w:t>
      </w:r>
      <w:r w:rsidRPr="004B7E2F">
        <w:rPr>
          <w:rFonts w:ascii="Times New Roman" w:hAnsi="Times New Roman"/>
          <w:sz w:val="28"/>
          <w:szCs w:val="28"/>
        </w:rPr>
        <w:t xml:space="preserve">»; </w:t>
      </w:r>
    </w:p>
    <w:p w:rsidR="00D60CDD" w:rsidRDefault="004B7E2F" w:rsidP="004B7E2F">
      <w:pPr>
        <w:jc w:val="both"/>
        <w:rPr>
          <w:rFonts w:ascii="Times New Roman" w:hAnsi="Times New Roman"/>
          <w:sz w:val="28"/>
          <w:szCs w:val="28"/>
        </w:rPr>
      </w:pPr>
      <w:r w:rsidRPr="004B7E2F">
        <w:rPr>
          <w:rFonts w:ascii="Times New Roman" w:hAnsi="Times New Roman"/>
          <w:sz w:val="28"/>
          <w:szCs w:val="28"/>
        </w:rPr>
        <w:t xml:space="preserve">- </w:t>
      </w:r>
      <w:r w:rsidR="00D60CDD">
        <w:rPr>
          <w:rFonts w:ascii="Times New Roman" w:hAnsi="Times New Roman"/>
          <w:sz w:val="28"/>
          <w:szCs w:val="28"/>
        </w:rPr>
        <w:t>Д</w:t>
      </w:r>
      <w:r w:rsidRPr="004B7E2F">
        <w:rPr>
          <w:rFonts w:ascii="Times New Roman" w:hAnsi="Times New Roman"/>
          <w:sz w:val="28"/>
          <w:szCs w:val="28"/>
        </w:rPr>
        <w:t xml:space="preserve">оговор между МБДОУ «Детский сад № </w:t>
      </w:r>
      <w:r w:rsidR="00D60CDD">
        <w:rPr>
          <w:rFonts w:ascii="Times New Roman" w:hAnsi="Times New Roman"/>
          <w:sz w:val="28"/>
          <w:szCs w:val="28"/>
        </w:rPr>
        <w:t>7</w:t>
      </w:r>
      <w:r w:rsidRPr="004B7E2F">
        <w:rPr>
          <w:rFonts w:ascii="Times New Roman" w:hAnsi="Times New Roman"/>
          <w:sz w:val="28"/>
          <w:szCs w:val="28"/>
        </w:rPr>
        <w:t>» и родителями (законными представителями) каждого ребенка;</w:t>
      </w:r>
    </w:p>
    <w:p w:rsidR="00D60CDD" w:rsidRDefault="004B7E2F" w:rsidP="004B7E2F">
      <w:pPr>
        <w:jc w:val="both"/>
        <w:rPr>
          <w:rFonts w:ascii="Times New Roman" w:hAnsi="Times New Roman"/>
          <w:sz w:val="28"/>
          <w:szCs w:val="28"/>
        </w:rPr>
      </w:pPr>
      <w:r w:rsidRPr="004B7E2F">
        <w:rPr>
          <w:rFonts w:ascii="Times New Roman" w:hAnsi="Times New Roman"/>
          <w:sz w:val="28"/>
          <w:szCs w:val="28"/>
        </w:rPr>
        <w:t xml:space="preserve"> - </w:t>
      </w:r>
      <w:r w:rsidR="00D60CDD">
        <w:rPr>
          <w:rFonts w:ascii="Times New Roman" w:hAnsi="Times New Roman"/>
          <w:sz w:val="28"/>
          <w:szCs w:val="28"/>
        </w:rPr>
        <w:t>П</w:t>
      </w:r>
      <w:r w:rsidRPr="004B7E2F">
        <w:rPr>
          <w:rFonts w:ascii="Times New Roman" w:hAnsi="Times New Roman"/>
          <w:sz w:val="28"/>
          <w:szCs w:val="28"/>
        </w:rPr>
        <w:t xml:space="preserve">оложение о работе </w:t>
      </w:r>
      <w:proofErr w:type="spellStart"/>
      <w:r w:rsidRPr="004B7E2F">
        <w:rPr>
          <w:rFonts w:ascii="Times New Roman" w:hAnsi="Times New Roman"/>
          <w:sz w:val="28"/>
          <w:szCs w:val="28"/>
        </w:rPr>
        <w:t>психолого-медико-педагогического</w:t>
      </w:r>
      <w:proofErr w:type="spellEnd"/>
      <w:r w:rsidRPr="004B7E2F">
        <w:rPr>
          <w:rFonts w:ascii="Times New Roman" w:hAnsi="Times New Roman"/>
          <w:sz w:val="28"/>
          <w:szCs w:val="28"/>
        </w:rPr>
        <w:t xml:space="preserve"> консилиума МБДОУ «Детский сад № </w:t>
      </w:r>
      <w:r w:rsidR="00D60CDD">
        <w:rPr>
          <w:rFonts w:ascii="Times New Roman" w:hAnsi="Times New Roman"/>
          <w:sz w:val="28"/>
          <w:szCs w:val="28"/>
        </w:rPr>
        <w:t>7</w:t>
      </w:r>
      <w:r w:rsidRPr="004B7E2F">
        <w:rPr>
          <w:rFonts w:ascii="Times New Roman" w:hAnsi="Times New Roman"/>
          <w:sz w:val="28"/>
          <w:szCs w:val="28"/>
        </w:rPr>
        <w:t xml:space="preserve">»; </w:t>
      </w:r>
    </w:p>
    <w:p w:rsidR="00D60CDD" w:rsidRDefault="004B7E2F" w:rsidP="004B7E2F">
      <w:pPr>
        <w:jc w:val="both"/>
        <w:rPr>
          <w:rFonts w:ascii="Times New Roman" w:hAnsi="Times New Roman"/>
          <w:sz w:val="28"/>
          <w:szCs w:val="28"/>
        </w:rPr>
      </w:pPr>
      <w:r w:rsidRPr="004B7E2F">
        <w:rPr>
          <w:rFonts w:ascii="Times New Roman" w:hAnsi="Times New Roman"/>
          <w:sz w:val="28"/>
          <w:szCs w:val="28"/>
        </w:rPr>
        <w:t xml:space="preserve">- </w:t>
      </w:r>
      <w:r w:rsidR="00D60CDD">
        <w:rPr>
          <w:rFonts w:ascii="Times New Roman" w:hAnsi="Times New Roman"/>
          <w:sz w:val="28"/>
          <w:szCs w:val="28"/>
        </w:rPr>
        <w:t>П</w:t>
      </w:r>
      <w:r w:rsidRPr="004B7E2F">
        <w:rPr>
          <w:rFonts w:ascii="Times New Roman" w:hAnsi="Times New Roman"/>
          <w:sz w:val="28"/>
          <w:szCs w:val="28"/>
        </w:rPr>
        <w:t xml:space="preserve">оложение о работе комиссии по охране труда МБДОУ «Детский сад № </w:t>
      </w:r>
      <w:r w:rsidR="00D60CDD">
        <w:rPr>
          <w:rFonts w:ascii="Times New Roman" w:hAnsi="Times New Roman"/>
          <w:sz w:val="28"/>
          <w:szCs w:val="28"/>
        </w:rPr>
        <w:t>7</w:t>
      </w:r>
      <w:r w:rsidRPr="004B7E2F">
        <w:rPr>
          <w:rFonts w:ascii="Times New Roman" w:hAnsi="Times New Roman"/>
          <w:sz w:val="28"/>
          <w:szCs w:val="28"/>
        </w:rPr>
        <w:t>»;</w:t>
      </w:r>
    </w:p>
    <w:p w:rsidR="003954F5" w:rsidRDefault="00FD2E3F" w:rsidP="0006069D">
      <w:pPr>
        <w:jc w:val="both"/>
        <w:rPr>
          <w:rFonts w:ascii="Times New Roman" w:hAnsi="Times New Roman"/>
          <w:sz w:val="28"/>
          <w:szCs w:val="28"/>
        </w:rPr>
        <w:sectPr w:rsidR="003954F5" w:rsidSect="002C7BF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-</w:t>
      </w:r>
      <w:r w:rsidR="00EE79F4">
        <w:rPr>
          <w:rFonts w:ascii="Times New Roman" w:hAnsi="Times New Roman"/>
          <w:sz w:val="28"/>
          <w:szCs w:val="28"/>
        </w:rPr>
        <w:t xml:space="preserve"> </w:t>
      </w:r>
      <w:r w:rsidR="00D60CDD">
        <w:rPr>
          <w:rFonts w:ascii="Times New Roman" w:hAnsi="Times New Roman"/>
          <w:sz w:val="28"/>
          <w:szCs w:val="28"/>
        </w:rPr>
        <w:t>П</w:t>
      </w:r>
      <w:r w:rsidR="004B7E2F" w:rsidRPr="004B7E2F">
        <w:rPr>
          <w:rFonts w:ascii="Times New Roman" w:hAnsi="Times New Roman"/>
          <w:sz w:val="28"/>
          <w:szCs w:val="28"/>
        </w:rPr>
        <w:t xml:space="preserve">оложение о защите персональных </w:t>
      </w:r>
      <w:r w:rsidR="00D60CDD">
        <w:rPr>
          <w:rFonts w:ascii="Times New Roman" w:hAnsi="Times New Roman"/>
          <w:sz w:val="28"/>
          <w:szCs w:val="28"/>
        </w:rPr>
        <w:t xml:space="preserve">данных </w:t>
      </w:r>
      <w:r w:rsidR="004B7E2F" w:rsidRPr="004B7E2F">
        <w:rPr>
          <w:rFonts w:ascii="Times New Roman" w:hAnsi="Times New Roman"/>
          <w:sz w:val="28"/>
          <w:szCs w:val="28"/>
        </w:rPr>
        <w:t xml:space="preserve">МБДОУ «Детский сад № </w:t>
      </w:r>
      <w:r w:rsidR="00D60CDD">
        <w:rPr>
          <w:rFonts w:ascii="Times New Roman" w:hAnsi="Times New Roman"/>
          <w:sz w:val="28"/>
          <w:szCs w:val="28"/>
        </w:rPr>
        <w:t>7</w:t>
      </w:r>
      <w:r w:rsidR="004B7E2F" w:rsidRPr="004B7E2F">
        <w:rPr>
          <w:rFonts w:ascii="Times New Roman" w:hAnsi="Times New Roman"/>
          <w:sz w:val="28"/>
          <w:szCs w:val="28"/>
        </w:rPr>
        <w:t>»</w:t>
      </w:r>
    </w:p>
    <w:tbl>
      <w:tblPr>
        <w:tblW w:w="15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0"/>
      </w:tblGrid>
      <w:tr w:rsidR="00D60CDD" w:rsidRPr="00AD73A1" w:rsidTr="0054129A"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</w:tcPr>
          <w:p w:rsidR="00E76ABB" w:rsidRPr="008E108D" w:rsidRDefault="00700D75" w:rsidP="00700D75">
            <w:pPr>
              <w:spacing w:after="0" w:line="240" w:lineRule="auto"/>
              <w:rPr>
                <w:rFonts w:ascii="Times New Roman" w:eastAsia="Lucida Sans Unicode" w:hAnsi="Times New Roman" w:cs="Tahoma"/>
                <w:b/>
                <w:color w:val="000000"/>
                <w:sz w:val="28"/>
                <w:szCs w:val="28"/>
                <w:lang w:bidi="en-US"/>
              </w:rPr>
            </w:pPr>
            <w:r w:rsidRPr="00DB29F3">
              <w:rPr>
                <w:rFonts w:ascii="Times New Roman" w:eastAsia="Lucida Sans Unicode" w:hAnsi="Times New Roman" w:cs="Tahoma"/>
                <w:b/>
                <w:color w:val="000000"/>
                <w:sz w:val="28"/>
                <w:szCs w:val="28"/>
                <w:lang w:bidi="en-US"/>
              </w:rPr>
              <w:lastRenderedPageBreak/>
              <w:t xml:space="preserve">Приложение </w:t>
            </w:r>
            <w:r w:rsidR="000A6D66" w:rsidRPr="00DB29F3">
              <w:rPr>
                <w:rFonts w:ascii="Times New Roman" w:eastAsia="Lucida Sans Unicode" w:hAnsi="Times New Roman" w:cs="Tahoma"/>
                <w:b/>
                <w:color w:val="000000"/>
                <w:sz w:val="28"/>
                <w:szCs w:val="28"/>
                <w:lang w:bidi="en-US"/>
              </w:rPr>
              <w:t>2</w:t>
            </w:r>
            <w:r w:rsidRPr="0092381E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 </w:t>
            </w:r>
            <w:r w:rsidR="000A6D66" w:rsidRPr="0092381E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                     </w:t>
            </w:r>
            <w:r w:rsidRPr="0092381E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  </w:t>
            </w:r>
            <w:r w:rsidRPr="008E108D">
              <w:rPr>
                <w:rFonts w:ascii="Times New Roman" w:eastAsia="Lucida Sans Unicode" w:hAnsi="Times New Roman" w:cs="Tahoma"/>
                <w:b/>
                <w:color w:val="000000"/>
                <w:sz w:val="28"/>
                <w:szCs w:val="28"/>
                <w:lang w:bidi="en-US"/>
              </w:rPr>
              <w:t>Информационно-аналитическая справка о выполнении годового плана</w:t>
            </w:r>
          </w:p>
          <w:p w:rsidR="003244FA" w:rsidRPr="008E108D" w:rsidRDefault="003244FA" w:rsidP="00AD73A1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8"/>
                <w:szCs w:val="28"/>
                <w:lang w:bidi="en-US"/>
              </w:rPr>
            </w:pPr>
          </w:p>
          <w:p w:rsidR="003244FA" w:rsidRDefault="003244FA" w:rsidP="00700D75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Lucida Sans Unicode" w:hAnsi="Times New Roman" w:cs="Tahoma"/>
                <w:b/>
                <w:i/>
                <w:color w:val="000000"/>
                <w:sz w:val="28"/>
                <w:szCs w:val="28"/>
                <w:lang w:bidi="en-US"/>
              </w:rPr>
            </w:pPr>
            <w:r w:rsidRPr="00DB29F3">
              <w:rPr>
                <w:rFonts w:ascii="Times New Roman" w:eastAsia="Lucida Sans Unicode" w:hAnsi="Times New Roman" w:cs="Tahoma"/>
                <w:b/>
                <w:i/>
                <w:color w:val="000000"/>
                <w:sz w:val="28"/>
                <w:szCs w:val="28"/>
                <w:lang w:bidi="en-US"/>
              </w:rPr>
              <w:t>Анализ заболеваемости детей за последние три года (число дней пропущенных по болезни одним ребёнком в год)</w:t>
            </w:r>
          </w:p>
          <w:tbl>
            <w:tblPr>
              <w:tblW w:w="0" w:type="auto"/>
              <w:tblInd w:w="108" w:type="dxa"/>
              <w:tblLook w:val="0000"/>
            </w:tblPr>
            <w:tblGrid>
              <w:gridCol w:w="2380"/>
              <w:gridCol w:w="3621"/>
              <w:gridCol w:w="4310"/>
            </w:tblGrid>
            <w:tr w:rsidR="009A0EF9" w:rsidRPr="009A0EF9" w:rsidTr="009A0EF9">
              <w:trPr>
                <w:trHeight w:val="750"/>
              </w:trPr>
              <w:tc>
                <w:tcPr>
                  <w:tcW w:w="23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362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Средний районный показатель</w:t>
                  </w:r>
                </w:p>
              </w:tc>
              <w:tc>
                <w:tcPr>
                  <w:tcW w:w="43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Средний показатель по ДОУ</w:t>
                  </w:r>
                </w:p>
              </w:tc>
            </w:tr>
            <w:tr w:rsidR="009A0EF9" w:rsidRPr="009A0EF9" w:rsidTr="009A0EF9">
              <w:trPr>
                <w:trHeight w:val="291"/>
              </w:trPr>
              <w:tc>
                <w:tcPr>
                  <w:tcW w:w="2380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auto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3621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auto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13,8</w:t>
                  </w:r>
                </w:p>
              </w:tc>
              <w:tc>
                <w:tcPr>
                  <w:tcW w:w="4310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auto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16,1</w:t>
                  </w:r>
                </w:p>
              </w:tc>
            </w:tr>
            <w:tr w:rsidR="009A0EF9" w:rsidRPr="009A0EF9" w:rsidTr="009A0EF9">
              <w:trPr>
                <w:trHeight w:val="375"/>
              </w:trPr>
              <w:tc>
                <w:tcPr>
                  <w:tcW w:w="2380" w:type="dxa"/>
                  <w:tcBorders>
                    <w:top w:val="single" w:sz="4" w:space="0" w:color="auto"/>
                    <w:left w:val="single" w:sz="3" w:space="0" w:color="000000"/>
                    <w:bottom w:val="single" w:sz="4" w:space="0" w:color="auto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3621" w:type="dxa"/>
                  <w:tcBorders>
                    <w:top w:val="single" w:sz="4" w:space="0" w:color="auto"/>
                    <w:left w:val="single" w:sz="3" w:space="0" w:color="000000"/>
                    <w:bottom w:val="single" w:sz="4" w:space="0" w:color="auto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4310" w:type="dxa"/>
                  <w:tcBorders>
                    <w:top w:val="single" w:sz="4" w:space="0" w:color="auto"/>
                    <w:left w:val="single" w:sz="3" w:space="0" w:color="000000"/>
                    <w:bottom w:val="single" w:sz="4" w:space="0" w:color="auto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13,2</w:t>
                  </w:r>
                </w:p>
              </w:tc>
            </w:tr>
            <w:tr w:rsidR="009A0EF9" w:rsidRPr="009A0EF9" w:rsidTr="009A0EF9">
              <w:trPr>
                <w:trHeight w:val="375"/>
              </w:trPr>
              <w:tc>
                <w:tcPr>
                  <w:tcW w:w="2380" w:type="dxa"/>
                  <w:tcBorders>
                    <w:top w:val="single" w:sz="4" w:space="0" w:color="auto"/>
                    <w:left w:val="single" w:sz="3" w:space="0" w:color="000000"/>
                    <w:bottom w:val="single" w:sz="4" w:space="0" w:color="auto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3621" w:type="dxa"/>
                  <w:tcBorders>
                    <w:top w:val="single" w:sz="4" w:space="0" w:color="auto"/>
                    <w:left w:val="single" w:sz="3" w:space="0" w:color="000000"/>
                    <w:bottom w:val="single" w:sz="4" w:space="0" w:color="auto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16,2</w:t>
                  </w:r>
                </w:p>
              </w:tc>
              <w:tc>
                <w:tcPr>
                  <w:tcW w:w="4310" w:type="dxa"/>
                  <w:tcBorders>
                    <w:top w:val="single" w:sz="4" w:space="0" w:color="auto"/>
                    <w:left w:val="single" w:sz="3" w:space="0" w:color="000000"/>
                    <w:bottom w:val="single" w:sz="4" w:space="0" w:color="auto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13,2</w:t>
                  </w:r>
                </w:p>
              </w:tc>
            </w:tr>
          </w:tbl>
          <w:p w:rsid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A0EF9">
              <w:rPr>
                <w:rFonts w:ascii="Times New Roman" w:hAnsi="Times New Roman"/>
                <w:sz w:val="28"/>
                <w:szCs w:val="28"/>
              </w:rPr>
              <w:t xml:space="preserve">Исходя из вышеизложенного, можно сделать вывод, что средний показатель заболеваемости по району в прошедшем году  увеличился. Средний  показатель заболеваемости  по ДОУ ниже среднего показателя по району, но в сравнении с предыдущим годом остаётся на том же уровне. 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A0EF9">
              <w:rPr>
                <w:rFonts w:ascii="Times New Roman" w:hAnsi="Times New Roman"/>
                <w:sz w:val="28"/>
                <w:szCs w:val="28"/>
              </w:rPr>
              <w:t>Охрану здоровья воспитанников осуществляют педагоги ДОУ, медбрат и участковый педиатр.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0EF9">
              <w:rPr>
                <w:rFonts w:ascii="Times New Roman" w:hAnsi="Times New Roman"/>
                <w:sz w:val="28"/>
                <w:szCs w:val="28"/>
              </w:rPr>
              <w:t>Медицинское обслуживание детей строится на основе следующих нормативно-правовых документов: приказа Министерства образования РФ и Министерства здравоохранения РФ от 30.06.92 г. № 186/272 «О совершенствовании системы медицинского обеспечения детей в образовательных учреждениях», инструктивно-методических рекомендаций и приказов отделов здравоохранения Владимирской области. В 2016-2017 учебном году в  детском саду проводились следующие лечебно-профилактические мероприятия: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t>- соблюдение режима проветривания;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A0EF9">
              <w:rPr>
                <w:rFonts w:ascii="Times New Roman" w:hAnsi="Times New Roman"/>
                <w:sz w:val="28"/>
                <w:szCs w:val="28"/>
              </w:rPr>
              <w:t>кварцевание</w:t>
            </w:r>
            <w:proofErr w:type="spellEnd"/>
            <w:r w:rsidRPr="009A0EF9">
              <w:rPr>
                <w:rFonts w:ascii="Times New Roman" w:hAnsi="Times New Roman"/>
                <w:sz w:val="28"/>
                <w:szCs w:val="28"/>
              </w:rPr>
              <w:t xml:space="preserve"> групповых помещений;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t>-закаливающие процедуры;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t>- «С</w:t>
            </w:r>
            <w:proofErr w:type="gramStart"/>
            <w:r w:rsidRPr="009A0EF9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9A0EF9">
              <w:rPr>
                <w:rFonts w:ascii="Times New Roman" w:hAnsi="Times New Roman"/>
                <w:sz w:val="28"/>
                <w:szCs w:val="28"/>
              </w:rPr>
              <w:t>витаминизация третьего блюда;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t>- дополнительный завтрак;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t>-  прогулки;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lastRenderedPageBreak/>
              <w:t>-  физкультурные праздники и НОД;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t>- утренняя гимнастика;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t>- дыхательная гимнастика;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t>-  гимнастика пробуждения;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9A0EF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9A0EF9">
              <w:rPr>
                <w:rFonts w:ascii="Times New Roman" w:hAnsi="Times New Roman"/>
                <w:sz w:val="28"/>
                <w:szCs w:val="28"/>
              </w:rPr>
              <w:t xml:space="preserve"> соблюдением </w:t>
            </w:r>
            <w:proofErr w:type="spellStart"/>
            <w:r w:rsidRPr="009A0EF9">
              <w:rPr>
                <w:rFonts w:ascii="Times New Roman" w:hAnsi="Times New Roman"/>
                <w:sz w:val="28"/>
                <w:szCs w:val="28"/>
              </w:rPr>
              <w:t>санэпидрежима</w:t>
            </w:r>
            <w:proofErr w:type="spellEnd"/>
            <w:r w:rsidRPr="009A0EF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t>- проводилась  разъяснительная работа с родителями;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t>- был проведен углубленный медосмотр детей перед поступлением в школу;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t>- проводились профилактические прививки.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t xml:space="preserve">Большое внимание в 2016 – 2017 учебном году коллективом ДОУ было уделено созданию РППС по физическому развитию: было приобретено новое физкультурное оборудование (на 78 000 рублей) в физкультурный зал ДОУ, обновлены физкультурные уголки в группах, проведена консультация для педагогов «Как оборудовать физкультурный уголок в группе согласно ФГОС </w:t>
            </w:r>
            <w:proofErr w:type="gramStart"/>
            <w:r w:rsidRPr="009A0EF9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9A0EF9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t xml:space="preserve">В феврале 2017 года ведущим специалистом управления образования было проведено тематическое инспектирование МБДОУ «Детский сад №7» по теме «Работа ДОУ по созданию и развитию </w:t>
            </w:r>
            <w:proofErr w:type="spellStart"/>
            <w:r w:rsidRPr="009A0EF9">
              <w:rPr>
                <w:rFonts w:ascii="Times New Roman" w:hAnsi="Times New Roman"/>
                <w:sz w:val="28"/>
                <w:szCs w:val="28"/>
              </w:rPr>
              <w:t>здоровьесберегающего</w:t>
            </w:r>
            <w:proofErr w:type="spellEnd"/>
            <w:r w:rsidRPr="009A0EF9">
              <w:rPr>
                <w:rFonts w:ascii="Times New Roman" w:hAnsi="Times New Roman"/>
                <w:sz w:val="28"/>
                <w:szCs w:val="28"/>
              </w:rPr>
              <w:t xml:space="preserve"> пространства». Все рекомендации были учтены в дальнейшей работе. </w:t>
            </w:r>
          </w:p>
          <w:p w:rsid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0EF9" w:rsidRPr="009A0EF9" w:rsidRDefault="009A0EF9" w:rsidP="009A0E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EF9" w:rsidRDefault="009A0EF9" w:rsidP="000A6D6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Lucida Sans Unicode" w:hAnsi="Times New Roman" w:cs="Tahoma"/>
                <w:b/>
                <w:i/>
                <w:color w:val="000000"/>
                <w:sz w:val="28"/>
                <w:szCs w:val="28"/>
                <w:lang w:bidi="en-US"/>
              </w:rPr>
            </w:pPr>
          </w:p>
          <w:p w:rsidR="003244FA" w:rsidRPr="00DB29F3" w:rsidRDefault="000A6D66" w:rsidP="000A6D6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Lucida Sans Unicode" w:hAnsi="Times New Roman" w:cs="Tahoma"/>
                <w:b/>
                <w:i/>
                <w:color w:val="000000"/>
                <w:sz w:val="28"/>
                <w:szCs w:val="28"/>
                <w:lang w:bidi="en-US"/>
              </w:rPr>
            </w:pPr>
            <w:r w:rsidRPr="00DB29F3">
              <w:rPr>
                <w:rFonts w:ascii="Times New Roman" w:eastAsia="Lucida Sans Unicode" w:hAnsi="Times New Roman" w:cs="Tahoma"/>
                <w:b/>
                <w:i/>
                <w:color w:val="000000"/>
                <w:sz w:val="28"/>
                <w:szCs w:val="28"/>
                <w:lang w:bidi="en-US"/>
              </w:rPr>
              <w:lastRenderedPageBreak/>
              <w:t>С</w:t>
            </w:r>
            <w:r w:rsidR="003244FA" w:rsidRPr="00DB29F3">
              <w:rPr>
                <w:rFonts w:ascii="Times New Roman" w:eastAsia="Lucida Sans Unicode" w:hAnsi="Times New Roman" w:cs="Tahoma"/>
                <w:b/>
                <w:i/>
                <w:color w:val="000000"/>
                <w:sz w:val="28"/>
                <w:szCs w:val="28"/>
                <w:lang w:bidi="en-US"/>
              </w:rPr>
              <w:t>уммарные данные по группам здоровья для организации профилактической работы</w:t>
            </w:r>
          </w:p>
          <w:tbl>
            <w:tblPr>
              <w:tblW w:w="10328" w:type="dxa"/>
              <w:tblInd w:w="216" w:type="dxa"/>
              <w:tblLook w:val="0000"/>
            </w:tblPr>
            <w:tblGrid>
              <w:gridCol w:w="1662"/>
              <w:gridCol w:w="1755"/>
              <w:gridCol w:w="1021"/>
              <w:gridCol w:w="1680"/>
              <w:gridCol w:w="1091"/>
              <w:gridCol w:w="1418"/>
              <w:gridCol w:w="1701"/>
            </w:tblGrid>
            <w:tr w:rsidR="009A0EF9" w:rsidRPr="009A0EF9" w:rsidTr="009A0EF9">
              <w:trPr>
                <w:trHeight w:val="310"/>
              </w:trPr>
              <w:tc>
                <w:tcPr>
                  <w:tcW w:w="16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 xml:space="preserve">Группа / </w:t>
                  </w:r>
                  <w:proofErr w:type="spellStart"/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уч</w:t>
                  </w:r>
                  <w:proofErr w:type="spellEnd"/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2776" w:type="dxa"/>
                  <w:gridSpan w:val="2"/>
                  <w:vMerge w:val="restart"/>
                  <w:tcBorders>
                    <w:top w:val="single" w:sz="3" w:space="0" w:color="000000"/>
                    <w:left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2014 год</w:t>
                  </w:r>
                </w:p>
              </w:tc>
              <w:tc>
                <w:tcPr>
                  <w:tcW w:w="2771" w:type="dxa"/>
                  <w:gridSpan w:val="2"/>
                  <w:vMerge w:val="restart"/>
                  <w:tcBorders>
                    <w:top w:val="single" w:sz="3" w:space="0" w:color="000000"/>
                    <w:left w:val="single" w:sz="3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 xml:space="preserve">2015 год </w:t>
                  </w:r>
                </w:p>
              </w:tc>
              <w:tc>
                <w:tcPr>
                  <w:tcW w:w="3119" w:type="dxa"/>
                  <w:gridSpan w:val="2"/>
                  <w:vMerge w:val="restart"/>
                  <w:tcBorders>
                    <w:top w:val="single" w:sz="3" w:space="0" w:color="000000"/>
                    <w:left w:val="single" w:sz="4" w:space="0" w:color="auto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2016 год</w:t>
                  </w:r>
                </w:p>
              </w:tc>
            </w:tr>
            <w:tr w:rsidR="009A0EF9" w:rsidRPr="009A0EF9" w:rsidTr="009A0EF9">
              <w:trPr>
                <w:trHeight w:val="570"/>
              </w:trPr>
              <w:tc>
                <w:tcPr>
                  <w:tcW w:w="1662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Всего детей</w:t>
                  </w:r>
                </w:p>
              </w:tc>
              <w:tc>
                <w:tcPr>
                  <w:tcW w:w="2776" w:type="dxa"/>
                  <w:gridSpan w:val="2"/>
                  <w:vMerge/>
                  <w:tcBorders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1" w:type="dxa"/>
                  <w:gridSpan w:val="2"/>
                  <w:vMerge/>
                  <w:tcBorders>
                    <w:left w:val="single" w:sz="3" w:space="0" w:color="000000"/>
                    <w:bottom w:val="single" w:sz="3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gridSpan w:val="2"/>
                  <w:vMerge/>
                  <w:tcBorders>
                    <w:left w:val="single" w:sz="4" w:space="0" w:color="auto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A0EF9" w:rsidRPr="009A0EF9" w:rsidTr="009A0EF9">
              <w:trPr>
                <w:trHeight w:val="196"/>
              </w:trPr>
              <w:tc>
                <w:tcPr>
                  <w:tcW w:w="1662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6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277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 xml:space="preserve">155 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3" w:space="0" w:color="000000"/>
                    <w:left w:val="single" w:sz="4" w:space="0" w:color="auto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  <w:vAlign w:val="center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138</w:t>
                  </w:r>
                </w:p>
              </w:tc>
            </w:tr>
            <w:tr w:rsidR="009A0EF9" w:rsidRPr="009A0EF9" w:rsidTr="009A0EF9">
              <w:trPr>
                <w:trHeight w:val="92"/>
              </w:trPr>
              <w:tc>
                <w:tcPr>
                  <w:tcW w:w="16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17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021" w:type="dxa"/>
                  <w:tcBorders>
                    <w:top w:val="single" w:sz="3" w:space="0" w:color="000000"/>
                    <w:left w:val="single" w:sz="4" w:space="0" w:color="auto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44,2%</w:t>
                  </w:r>
                </w:p>
              </w:tc>
              <w:tc>
                <w:tcPr>
                  <w:tcW w:w="1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091" w:type="dxa"/>
                  <w:tcBorders>
                    <w:top w:val="single" w:sz="3" w:space="0" w:color="000000"/>
                    <w:left w:val="single" w:sz="4" w:space="0" w:color="auto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44,2%</w:t>
                  </w:r>
                </w:p>
              </w:tc>
              <w:tc>
                <w:tcPr>
                  <w:tcW w:w="1418" w:type="dxa"/>
                  <w:tcBorders>
                    <w:top w:val="single" w:sz="3" w:space="0" w:color="000000"/>
                    <w:left w:val="single" w:sz="4" w:space="0" w:color="auto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4" w:space="0" w:color="auto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50.7%</w:t>
                  </w:r>
                </w:p>
              </w:tc>
            </w:tr>
            <w:tr w:rsidR="009A0EF9" w:rsidRPr="009A0EF9" w:rsidTr="009A0EF9">
              <w:trPr>
                <w:trHeight w:val="269"/>
              </w:trPr>
              <w:tc>
                <w:tcPr>
                  <w:tcW w:w="16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17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021" w:type="dxa"/>
                  <w:tcBorders>
                    <w:top w:val="single" w:sz="3" w:space="0" w:color="000000"/>
                    <w:left w:val="single" w:sz="4" w:space="0" w:color="auto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49.4%</w:t>
                  </w:r>
                </w:p>
              </w:tc>
              <w:tc>
                <w:tcPr>
                  <w:tcW w:w="1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091" w:type="dxa"/>
                  <w:tcBorders>
                    <w:top w:val="single" w:sz="3" w:space="0" w:color="000000"/>
                    <w:left w:val="single" w:sz="4" w:space="0" w:color="auto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49.4%</w:t>
                  </w:r>
                </w:p>
              </w:tc>
              <w:tc>
                <w:tcPr>
                  <w:tcW w:w="1418" w:type="dxa"/>
                  <w:tcBorders>
                    <w:top w:val="single" w:sz="3" w:space="0" w:color="000000"/>
                    <w:left w:val="single" w:sz="4" w:space="0" w:color="auto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4" w:space="0" w:color="auto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44.2%</w:t>
                  </w:r>
                </w:p>
              </w:tc>
            </w:tr>
            <w:tr w:rsidR="009A0EF9" w:rsidRPr="009A0EF9" w:rsidTr="009A0EF9">
              <w:trPr>
                <w:trHeight w:val="256"/>
              </w:trPr>
              <w:tc>
                <w:tcPr>
                  <w:tcW w:w="16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III</w:t>
                  </w:r>
                </w:p>
              </w:tc>
              <w:tc>
                <w:tcPr>
                  <w:tcW w:w="17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21" w:type="dxa"/>
                  <w:tcBorders>
                    <w:top w:val="single" w:sz="3" w:space="0" w:color="000000"/>
                    <w:left w:val="single" w:sz="4" w:space="0" w:color="auto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5,8%</w:t>
                  </w:r>
                </w:p>
              </w:tc>
              <w:tc>
                <w:tcPr>
                  <w:tcW w:w="1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91" w:type="dxa"/>
                  <w:tcBorders>
                    <w:top w:val="single" w:sz="3" w:space="0" w:color="000000"/>
                    <w:left w:val="single" w:sz="4" w:space="0" w:color="auto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5,8%</w:t>
                  </w:r>
                </w:p>
              </w:tc>
              <w:tc>
                <w:tcPr>
                  <w:tcW w:w="1418" w:type="dxa"/>
                  <w:tcBorders>
                    <w:top w:val="single" w:sz="3" w:space="0" w:color="000000"/>
                    <w:left w:val="single" w:sz="4" w:space="0" w:color="auto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4" w:space="0" w:color="auto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4,4%</w:t>
                  </w:r>
                </w:p>
              </w:tc>
            </w:tr>
            <w:tr w:rsidR="009A0EF9" w:rsidRPr="009A0EF9" w:rsidTr="009A0EF9">
              <w:trPr>
                <w:trHeight w:val="269"/>
              </w:trPr>
              <w:tc>
                <w:tcPr>
                  <w:tcW w:w="16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IV</w:t>
                  </w:r>
                </w:p>
              </w:tc>
              <w:tc>
                <w:tcPr>
                  <w:tcW w:w="17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3" w:space="0" w:color="000000"/>
                    <w:left w:val="single" w:sz="4" w:space="0" w:color="auto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0,6%</w:t>
                  </w:r>
                </w:p>
              </w:tc>
              <w:tc>
                <w:tcPr>
                  <w:tcW w:w="16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auto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91" w:type="dxa"/>
                  <w:tcBorders>
                    <w:top w:val="single" w:sz="3" w:space="0" w:color="000000"/>
                    <w:left w:val="single" w:sz="4" w:space="0" w:color="auto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0,6%</w:t>
                  </w:r>
                </w:p>
              </w:tc>
              <w:tc>
                <w:tcPr>
                  <w:tcW w:w="1418" w:type="dxa"/>
                  <w:tcBorders>
                    <w:top w:val="single" w:sz="3" w:space="0" w:color="000000"/>
                    <w:left w:val="single" w:sz="4" w:space="0" w:color="auto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3" w:space="0" w:color="000000"/>
                    <w:left w:val="single" w:sz="4" w:space="0" w:color="auto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0EF9">
                    <w:rPr>
                      <w:rFonts w:ascii="Times New Roman" w:hAnsi="Times New Roman"/>
                      <w:sz w:val="24"/>
                      <w:szCs w:val="24"/>
                    </w:rPr>
                    <w:t>0,7%</w:t>
                  </w:r>
                </w:p>
              </w:tc>
            </w:tr>
          </w:tbl>
          <w:p w:rsidR="009A0EF9" w:rsidRDefault="009A0EF9" w:rsidP="009A0E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9A0EF9" w:rsidRPr="009A0EF9" w:rsidRDefault="009A0EF9" w:rsidP="009A0EF9">
            <w:pPr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t>По группам здоровья прослеживается незначительная  положительная динамика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14C2" w:rsidRDefault="00D214C2" w:rsidP="00D214C2">
            <w:pPr>
              <w:spacing w:line="360" w:lineRule="auto"/>
              <w:jc w:val="center"/>
              <w:rPr>
                <w:rFonts w:ascii="Times New Roman" w:eastAsia="Lucida Sans Unicode" w:hAnsi="Times New Roman" w:cs="Tahoma"/>
                <w:b/>
                <w:i/>
                <w:color w:val="000000"/>
                <w:sz w:val="28"/>
                <w:szCs w:val="28"/>
                <w:lang w:bidi="en-US"/>
              </w:rPr>
            </w:pPr>
            <w:r w:rsidRPr="008E108D">
              <w:rPr>
                <w:rFonts w:ascii="Times New Roman" w:eastAsia="Lucida Sans Unicode" w:hAnsi="Times New Roman" w:cs="Tahoma"/>
                <w:b/>
                <w:i/>
                <w:color w:val="000000"/>
                <w:sz w:val="28"/>
                <w:szCs w:val="28"/>
                <w:lang w:bidi="en-US"/>
              </w:rPr>
              <w:t xml:space="preserve">Анализ качества  психолого-педагогической работы с детьми </w:t>
            </w:r>
          </w:p>
          <w:p w:rsidR="009A0EF9" w:rsidRPr="00DB29F3" w:rsidRDefault="009A0EF9" w:rsidP="009A0EF9">
            <w:pPr>
              <w:tabs>
                <w:tab w:val="left" w:pos="1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Lucida Sans Unicode" w:hAnsi="Times New Roman" w:cs="Tahoma"/>
                <w:b/>
                <w:color w:val="000000"/>
                <w:sz w:val="28"/>
                <w:szCs w:val="28"/>
                <w:lang w:bidi="en-US"/>
              </w:rPr>
            </w:pPr>
            <w:r w:rsidRPr="00DB29F3">
              <w:rPr>
                <w:rFonts w:ascii="Times New Roman" w:eastAsia="Lucida Sans Unicode" w:hAnsi="Times New Roman" w:cs="Tahoma"/>
                <w:b/>
                <w:color w:val="000000"/>
                <w:sz w:val="28"/>
                <w:szCs w:val="28"/>
                <w:lang w:bidi="en-US"/>
              </w:rPr>
              <w:t xml:space="preserve">1. Анализ уровня социально-коммуникативного развития детей 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t>Основные направления социально-коммуникативного развития детей: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t>1) Развитие игровой деятельности детей с целью освоения различных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t>социальных ролей;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t>2) Формирование основ безопасного поведения в быту, социуме, природе;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t>3) Трудовое воспитание;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EF9">
              <w:rPr>
                <w:rFonts w:ascii="Times New Roman" w:hAnsi="Times New Roman"/>
                <w:sz w:val="28"/>
                <w:szCs w:val="28"/>
              </w:rPr>
              <w:t xml:space="preserve">4) Патриотическое воспитание детей дошкольного возраста. </w:t>
            </w:r>
          </w:p>
          <w:p w:rsidR="009A0EF9" w:rsidRPr="009A0EF9" w:rsidRDefault="009A0EF9" w:rsidP="009A0E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EF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УРОВЕНЬ РАЗВИТИЯ ИГРОВОЙ ДЕЯТЕЛЬНОСТИ</w:t>
            </w:r>
          </w:p>
          <w:p w:rsidR="009A0EF9" w:rsidRPr="009A0EF9" w:rsidRDefault="009A0EF9" w:rsidP="009A0E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EF9">
              <w:rPr>
                <w:rFonts w:ascii="Times New Roman" w:hAnsi="Times New Roman"/>
                <w:b/>
                <w:sz w:val="28"/>
                <w:szCs w:val="28"/>
              </w:rPr>
              <w:t>(ДАННЫЕ ПО МЕТОДИКЕ ЭКСПРЕСС АНАЛИЗА ДЕЯТЕЛЬНОСТИ ДЕТЕЙ О.А. Сафоновой)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473"/>
              <w:gridCol w:w="3474"/>
              <w:gridCol w:w="3474"/>
            </w:tblGrid>
            <w:tr w:rsidR="009A0EF9" w:rsidRPr="009A0EF9" w:rsidTr="009A0EF9">
              <w:tc>
                <w:tcPr>
                  <w:tcW w:w="3473" w:type="dxa"/>
                </w:tcPr>
                <w:p w:rsidR="009A0EF9" w:rsidRPr="009A0EF9" w:rsidRDefault="009A0EF9" w:rsidP="009A0EF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 xml:space="preserve">Критерии </w:t>
                  </w:r>
                </w:p>
              </w:tc>
              <w:tc>
                <w:tcPr>
                  <w:tcW w:w="3474" w:type="dxa"/>
                </w:tcPr>
                <w:p w:rsidR="009A0EF9" w:rsidRPr="009A0EF9" w:rsidRDefault="009A0EF9" w:rsidP="009A0EF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Начало года </w:t>
                  </w:r>
                </w:p>
              </w:tc>
              <w:tc>
                <w:tcPr>
                  <w:tcW w:w="3474" w:type="dxa"/>
                </w:tcPr>
                <w:p w:rsidR="009A0EF9" w:rsidRPr="009A0EF9" w:rsidRDefault="009A0EF9" w:rsidP="009A0EF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Конец года </w:t>
                  </w:r>
                </w:p>
              </w:tc>
            </w:tr>
            <w:tr w:rsidR="009A0EF9" w:rsidRPr="009A0EF9" w:rsidTr="009A0EF9">
              <w:tc>
                <w:tcPr>
                  <w:tcW w:w="3473" w:type="dxa"/>
                </w:tcPr>
                <w:p w:rsidR="009A0EF9" w:rsidRPr="009A0EF9" w:rsidRDefault="009A0EF9" w:rsidP="009A0EF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>Оптимальный уровень</w:t>
                  </w:r>
                </w:p>
              </w:tc>
              <w:tc>
                <w:tcPr>
                  <w:tcW w:w="3474" w:type="dxa"/>
                </w:tcPr>
                <w:p w:rsidR="009A0EF9" w:rsidRPr="009A0EF9" w:rsidRDefault="009A0EF9" w:rsidP="009A0EF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>22,5%</w:t>
                  </w:r>
                </w:p>
              </w:tc>
              <w:tc>
                <w:tcPr>
                  <w:tcW w:w="3474" w:type="dxa"/>
                </w:tcPr>
                <w:p w:rsidR="009A0EF9" w:rsidRPr="009A0EF9" w:rsidRDefault="009A0EF9" w:rsidP="009A0EF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>32,4%</w:t>
                  </w:r>
                </w:p>
              </w:tc>
            </w:tr>
            <w:tr w:rsidR="009A0EF9" w:rsidRPr="009A0EF9" w:rsidTr="009A0EF9">
              <w:tc>
                <w:tcPr>
                  <w:tcW w:w="3473" w:type="dxa"/>
                </w:tcPr>
                <w:p w:rsidR="009A0EF9" w:rsidRPr="009A0EF9" w:rsidRDefault="009A0EF9" w:rsidP="009A0EF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>Высокий уровень</w:t>
                  </w:r>
                </w:p>
              </w:tc>
              <w:tc>
                <w:tcPr>
                  <w:tcW w:w="3474" w:type="dxa"/>
                </w:tcPr>
                <w:p w:rsidR="009A0EF9" w:rsidRPr="009A0EF9" w:rsidRDefault="009A0EF9" w:rsidP="009A0EF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>44,9%</w:t>
                  </w:r>
                </w:p>
              </w:tc>
              <w:tc>
                <w:tcPr>
                  <w:tcW w:w="3474" w:type="dxa"/>
                </w:tcPr>
                <w:p w:rsidR="009A0EF9" w:rsidRPr="009A0EF9" w:rsidRDefault="009A0EF9" w:rsidP="009A0EF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>44,4%</w:t>
                  </w:r>
                </w:p>
              </w:tc>
            </w:tr>
            <w:tr w:rsidR="009A0EF9" w:rsidRPr="009A0EF9" w:rsidTr="009A0EF9">
              <w:tc>
                <w:tcPr>
                  <w:tcW w:w="3473" w:type="dxa"/>
                </w:tcPr>
                <w:p w:rsidR="009A0EF9" w:rsidRPr="009A0EF9" w:rsidRDefault="009A0EF9" w:rsidP="009A0EF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>Средний уровень</w:t>
                  </w:r>
                </w:p>
              </w:tc>
              <w:tc>
                <w:tcPr>
                  <w:tcW w:w="3474" w:type="dxa"/>
                </w:tcPr>
                <w:p w:rsidR="009A0EF9" w:rsidRPr="009A0EF9" w:rsidRDefault="009A0EF9" w:rsidP="009A0EF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>26,5%</w:t>
                  </w:r>
                </w:p>
              </w:tc>
              <w:tc>
                <w:tcPr>
                  <w:tcW w:w="3474" w:type="dxa"/>
                </w:tcPr>
                <w:p w:rsidR="009A0EF9" w:rsidRPr="009A0EF9" w:rsidRDefault="009A0EF9" w:rsidP="009A0EF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>23,2%</w:t>
                  </w:r>
                </w:p>
              </w:tc>
            </w:tr>
            <w:tr w:rsidR="009A0EF9" w:rsidRPr="009A0EF9" w:rsidTr="009A0EF9">
              <w:tc>
                <w:tcPr>
                  <w:tcW w:w="3473" w:type="dxa"/>
                </w:tcPr>
                <w:p w:rsidR="009A0EF9" w:rsidRPr="009A0EF9" w:rsidRDefault="009A0EF9" w:rsidP="009A0EF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Низкий уровень </w:t>
                  </w:r>
                </w:p>
              </w:tc>
              <w:tc>
                <w:tcPr>
                  <w:tcW w:w="3474" w:type="dxa"/>
                </w:tcPr>
                <w:p w:rsidR="009A0EF9" w:rsidRPr="009A0EF9" w:rsidRDefault="009A0EF9" w:rsidP="009A0EF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>6,1%</w:t>
                  </w:r>
                </w:p>
              </w:tc>
              <w:tc>
                <w:tcPr>
                  <w:tcW w:w="3474" w:type="dxa"/>
                </w:tcPr>
                <w:p w:rsidR="009A0EF9" w:rsidRPr="009A0EF9" w:rsidRDefault="009A0EF9" w:rsidP="009A0EF9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A0EF9">
              <w:rPr>
                <w:rFonts w:ascii="Times New Roman" w:hAnsi="Times New Roman"/>
                <w:sz w:val="28"/>
                <w:szCs w:val="28"/>
              </w:rPr>
              <w:t xml:space="preserve">Задача по формированию у детей игровых умений и навыков была  актуальна для нашего педагогического коллектива в прошедшем  учебном году. В связи с этим педагогами ДОУ была проведена большая целенаправленная  работа в данном направлении. Анализ данных экспресс анализа деятельности детей позволяет проследить  положительную динамику  развития  уровня игровой деятельности воспитанников: на конец учебного года значительно повысился оптимальный уровень развития, детей с низким уровнем развития игровой деятельности нет. </w:t>
            </w:r>
          </w:p>
          <w:p w:rsidR="009A0EF9" w:rsidRPr="009A0EF9" w:rsidRDefault="009A0EF9" w:rsidP="009A0E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A0EF9">
              <w:rPr>
                <w:rFonts w:ascii="Times New Roman" w:hAnsi="Times New Roman"/>
                <w:sz w:val="28"/>
                <w:szCs w:val="28"/>
              </w:rPr>
              <w:t>Также в  течение учебного года педагоги активно формировали у детей навыки безопасного поведения дома, на улице, учили  соответствующему поведению в опасных ситуациях, развивали  у детей основы правового сознания. Педагогами средней, старшей и подготовительных групп были проведены тематические развлечения по ПБ и ПДД. Творческая группа педагогов в 2016-2017 учебном году приняла участие в районном конкурсе по ПДД «Зелёный огонёк» (1 место). Работа была отправлена на областной конкурс.</w:t>
            </w:r>
          </w:p>
          <w:p w:rsidR="009A0EF9" w:rsidRDefault="009A0EF9" w:rsidP="00D214C2">
            <w:pPr>
              <w:spacing w:line="360" w:lineRule="auto"/>
              <w:jc w:val="center"/>
              <w:rPr>
                <w:rFonts w:ascii="Times New Roman" w:eastAsia="Lucida Sans Unicode" w:hAnsi="Times New Roman" w:cs="Tahoma"/>
                <w:b/>
                <w:i/>
                <w:color w:val="000000"/>
                <w:sz w:val="28"/>
                <w:szCs w:val="28"/>
                <w:lang w:bidi="en-US"/>
              </w:rPr>
            </w:pPr>
          </w:p>
          <w:p w:rsidR="009A0EF9" w:rsidRDefault="009A0EF9" w:rsidP="00D214C2">
            <w:pPr>
              <w:spacing w:line="360" w:lineRule="auto"/>
              <w:jc w:val="center"/>
              <w:rPr>
                <w:rFonts w:ascii="Times New Roman" w:eastAsia="Lucida Sans Unicode" w:hAnsi="Times New Roman" w:cs="Tahoma"/>
                <w:b/>
                <w:i/>
                <w:color w:val="000000"/>
                <w:sz w:val="28"/>
                <w:szCs w:val="28"/>
                <w:lang w:bidi="en-US"/>
              </w:rPr>
            </w:pPr>
          </w:p>
          <w:p w:rsidR="005E32F9" w:rsidRDefault="005E32F9" w:rsidP="00D214C2">
            <w:pPr>
              <w:spacing w:line="360" w:lineRule="auto"/>
              <w:jc w:val="center"/>
              <w:rPr>
                <w:rFonts w:ascii="Times New Roman" w:eastAsia="Lucida Sans Unicode" w:hAnsi="Times New Roman" w:cs="Tahoma"/>
                <w:b/>
                <w:i/>
                <w:color w:val="000000"/>
                <w:sz w:val="28"/>
                <w:szCs w:val="28"/>
                <w:lang w:bidi="en-US"/>
              </w:rPr>
            </w:pPr>
          </w:p>
          <w:p w:rsidR="009A0EF9" w:rsidRPr="009A0EF9" w:rsidRDefault="009A0EF9" w:rsidP="009A0E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EF9">
              <w:rPr>
                <w:rFonts w:ascii="Times New Roman" w:hAnsi="Times New Roman"/>
                <w:b/>
                <w:sz w:val="28"/>
                <w:szCs w:val="28"/>
              </w:rPr>
              <w:t>УРОВЕНЬ РАЗВИТИЯ ТРУДОВОЙ ДЕЯТЕЛЬНОСТИ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473"/>
              <w:gridCol w:w="3474"/>
              <w:gridCol w:w="3474"/>
            </w:tblGrid>
            <w:tr w:rsidR="009A0EF9" w:rsidRPr="009A0EF9" w:rsidTr="009A0EF9">
              <w:tc>
                <w:tcPr>
                  <w:tcW w:w="3473" w:type="dxa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Критерии </w:t>
                  </w:r>
                </w:p>
              </w:tc>
              <w:tc>
                <w:tcPr>
                  <w:tcW w:w="3474" w:type="dxa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Начало года </w:t>
                  </w:r>
                </w:p>
              </w:tc>
              <w:tc>
                <w:tcPr>
                  <w:tcW w:w="3474" w:type="dxa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Конец года </w:t>
                  </w:r>
                </w:p>
              </w:tc>
            </w:tr>
            <w:tr w:rsidR="009A0EF9" w:rsidRPr="009A0EF9" w:rsidTr="009A0EF9">
              <w:tc>
                <w:tcPr>
                  <w:tcW w:w="3473" w:type="dxa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>Оптимальный уровень</w:t>
                  </w:r>
                </w:p>
              </w:tc>
              <w:tc>
                <w:tcPr>
                  <w:tcW w:w="3474" w:type="dxa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>5,1%</w:t>
                  </w:r>
                </w:p>
              </w:tc>
              <w:tc>
                <w:tcPr>
                  <w:tcW w:w="3474" w:type="dxa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>32,3%</w:t>
                  </w:r>
                </w:p>
              </w:tc>
            </w:tr>
            <w:tr w:rsidR="009A0EF9" w:rsidRPr="009A0EF9" w:rsidTr="009A0EF9">
              <w:tc>
                <w:tcPr>
                  <w:tcW w:w="3473" w:type="dxa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>Высокий уровень</w:t>
                  </w:r>
                </w:p>
              </w:tc>
              <w:tc>
                <w:tcPr>
                  <w:tcW w:w="3474" w:type="dxa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>29,6%</w:t>
                  </w:r>
                </w:p>
              </w:tc>
              <w:tc>
                <w:tcPr>
                  <w:tcW w:w="3474" w:type="dxa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>29,3%</w:t>
                  </w:r>
                </w:p>
              </w:tc>
            </w:tr>
            <w:tr w:rsidR="009A0EF9" w:rsidRPr="009A0EF9" w:rsidTr="009A0EF9">
              <w:tc>
                <w:tcPr>
                  <w:tcW w:w="3473" w:type="dxa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>Средний уровень</w:t>
                  </w:r>
                </w:p>
              </w:tc>
              <w:tc>
                <w:tcPr>
                  <w:tcW w:w="3474" w:type="dxa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>41,8%</w:t>
                  </w:r>
                </w:p>
              </w:tc>
              <w:tc>
                <w:tcPr>
                  <w:tcW w:w="3474" w:type="dxa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>37,4%</w:t>
                  </w:r>
                </w:p>
              </w:tc>
            </w:tr>
            <w:tr w:rsidR="009A0EF9" w:rsidRPr="009A0EF9" w:rsidTr="009A0EF9">
              <w:tc>
                <w:tcPr>
                  <w:tcW w:w="3473" w:type="dxa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Низкий уровень </w:t>
                  </w:r>
                </w:p>
              </w:tc>
              <w:tc>
                <w:tcPr>
                  <w:tcW w:w="3474" w:type="dxa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>23,5%</w:t>
                  </w:r>
                </w:p>
              </w:tc>
              <w:tc>
                <w:tcPr>
                  <w:tcW w:w="3474" w:type="dxa"/>
                </w:tcPr>
                <w:p w:rsidR="009A0EF9" w:rsidRPr="009A0EF9" w:rsidRDefault="009A0EF9" w:rsidP="009A0EF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0EF9">
                    <w:rPr>
                      <w:rFonts w:ascii="Times New Roman" w:hAnsi="Times New Roman"/>
                      <w:sz w:val="28"/>
                      <w:szCs w:val="28"/>
                    </w:rPr>
                    <w:t>1,0%</w:t>
                  </w:r>
                </w:p>
              </w:tc>
            </w:tr>
          </w:tbl>
          <w:p w:rsidR="009A0EF9" w:rsidRPr="009A0EF9" w:rsidRDefault="009A0EF9" w:rsidP="006F25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A0EF9">
              <w:rPr>
                <w:rFonts w:ascii="Times New Roman" w:hAnsi="Times New Roman"/>
                <w:sz w:val="28"/>
                <w:szCs w:val="28"/>
              </w:rPr>
              <w:t xml:space="preserve">В течение 2016-2017 учебного года воспитатели групп постоянно привлекали детей к разным видам труда, совершенствовали все его компоненты. Развивали у детей умение ставить цель, мотивировать задачу, планировать и контролировать работу, достигать результата и оценивать его. На конец года в ДОУ прослеживается положительная динамика развития трудовой деятельности. </w:t>
            </w:r>
            <w:proofErr w:type="gramStart"/>
            <w:r w:rsidRPr="009A0EF9">
              <w:rPr>
                <w:rFonts w:ascii="Times New Roman" w:hAnsi="Times New Roman"/>
                <w:sz w:val="28"/>
                <w:szCs w:val="28"/>
              </w:rPr>
              <w:t xml:space="preserve">Значительно увеличилось количество детей с оптимальным уровнем развития трудовой деятельности (с 5,1% </w:t>
            </w:r>
            <w:proofErr w:type="spellStart"/>
            <w:r w:rsidRPr="009A0EF9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 w:rsidRPr="009A0EF9">
              <w:rPr>
                <w:rFonts w:ascii="Times New Roman" w:hAnsi="Times New Roman"/>
                <w:sz w:val="28"/>
                <w:szCs w:val="28"/>
              </w:rPr>
              <w:t xml:space="preserve"> года до 32,3% на конец года уменьшилось количество детей с низким  уровнем развития трудовой деятельности на 22,5%. </w:t>
            </w:r>
            <w:proofErr w:type="gramEnd"/>
          </w:p>
          <w:p w:rsidR="009A0EF9" w:rsidRDefault="006F251F" w:rsidP="006F25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A0EF9" w:rsidRPr="009A0EF9">
              <w:rPr>
                <w:rFonts w:ascii="Times New Roman" w:hAnsi="Times New Roman"/>
                <w:sz w:val="28"/>
                <w:szCs w:val="28"/>
              </w:rPr>
              <w:t>В 2016-2017 учебном году педагоги ДОУ вели работу по патриотическому  воспитанию дошкольников посредством реализации регионального компонента. Опыт работы нашего коллектива по данному направлению в мае 2017 года был представлен на областном семинаре.</w:t>
            </w:r>
          </w:p>
          <w:p w:rsidR="005E32F9" w:rsidRPr="006F251F" w:rsidRDefault="005E32F9" w:rsidP="006F251F">
            <w:pPr>
              <w:jc w:val="both"/>
              <w:rPr>
                <w:rFonts w:ascii="Times New Roman" w:eastAsia="Lucida Sans Unicode" w:hAnsi="Times New Roman" w:cs="Tahoma"/>
                <w:b/>
                <w:color w:val="000000"/>
                <w:sz w:val="28"/>
                <w:szCs w:val="28"/>
                <w:lang w:bidi="en-US"/>
              </w:rPr>
            </w:pPr>
            <w:r w:rsidRPr="006F251F">
              <w:rPr>
                <w:rFonts w:ascii="Times New Roman" w:eastAsia="Lucida Sans Unicode" w:hAnsi="Times New Roman" w:cs="Tahoma"/>
                <w:b/>
                <w:color w:val="000000"/>
                <w:sz w:val="28"/>
                <w:szCs w:val="28"/>
                <w:lang w:bidi="en-US"/>
              </w:rPr>
              <w:t xml:space="preserve">2. Анализ уровня познавательного развития детей </w:t>
            </w:r>
          </w:p>
          <w:p w:rsidR="005E32F9" w:rsidRPr="006F251F" w:rsidRDefault="006F251F" w:rsidP="006F25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="005E32F9" w:rsidRPr="006F251F">
              <w:rPr>
                <w:rFonts w:ascii="Times New Roman" w:hAnsi="Times New Roman"/>
                <w:sz w:val="28"/>
                <w:szCs w:val="28"/>
              </w:rPr>
              <w:t>При решении задач по познавательному развитию педагоги делали упор на развитие интересов детей, уделяли большое внимание формированию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 Педагоги проводили  работу по</w:t>
            </w:r>
            <w:proofErr w:type="gramEnd"/>
            <w:r w:rsidR="005E32F9" w:rsidRPr="006F251F">
              <w:rPr>
                <w:rFonts w:ascii="Times New Roman" w:hAnsi="Times New Roman"/>
                <w:sz w:val="28"/>
                <w:szCs w:val="28"/>
              </w:rPr>
              <w:t xml:space="preserve"> детскому экспериментированию с природным материалом. Создавали все необходимые условия для ознакомления дошкольников с миром природы. В каждой группе есть уголок природы, с различными видами растений, природными материалами и дидактическими играми по ознакомлению с природой и необходимое оборудование по уходу за комнатными растениями, календари природы и погоды.</w:t>
            </w:r>
          </w:p>
          <w:p w:rsidR="005E32F9" w:rsidRPr="006F251F" w:rsidRDefault="005E32F9" w:rsidP="006F25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>Также по данному направлению работы в 2016-2017 учебном году в ДОУ были проведены следующие мероприятия:</w:t>
            </w:r>
          </w:p>
          <w:p w:rsidR="005E32F9" w:rsidRPr="006F251F" w:rsidRDefault="005E32F9" w:rsidP="006F25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Краткосрочный проект: «Птиц мы изучаем - пернатым зимой помогаем»; </w:t>
            </w:r>
          </w:p>
          <w:p w:rsidR="005E32F9" w:rsidRPr="006F251F" w:rsidRDefault="005E32F9" w:rsidP="006F25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>- «Панорама добрых дел» (Изготовление кормушек);</w:t>
            </w:r>
          </w:p>
          <w:p w:rsidR="005E32F9" w:rsidRPr="006F251F" w:rsidRDefault="005E32F9" w:rsidP="006F25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>- Тематическая встреча совместно с МБУК «</w:t>
            </w:r>
            <w:proofErr w:type="spellStart"/>
            <w:r w:rsidRPr="006F251F"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 w:rsidRPr="006F251F">
              <w:rPr>
                <w:rFonts w:ascii="Times New Roman" w:hAnsi="Times New Roman"/>
                <w:sz w:val="28"/>
                <w:szCs w:val="28"/>
              </w:rPr>
              <w:t xml:space="preserve"> центральная библиотека» Кольчугинского района» «Снежная книга зимы»;</w:t>
            </w:r>
          </w:p>
          <w:p w:rsidR="005E32F9" w:rsidRPr="006F251F" w:rsidRDefault="005E32F9" w:rsidP="006F25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>- Выставка детских книг на экологическую тематику;</w:t>
            </w:r>
          </w:p>
          <w:p w:rsidR="005E32F9" w:rsidRPr="006F251F" w:rsidRDefault="005E32F9" w:rsidP="006F25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 xml:space="preserve">- Конкурс детского рисунка по МБДОУ «Детский сад №7» - «Охранять, беречь нам нужно, что дает природа» и др. </w:t>
            </w:r>
          </w:p>
          <w:p w:rsidR="005E32F9" w:rsidRPr="006F251F" w:rsidRDefault="005E32F9" w:rsidP="006F251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>По развитию элементарных математических представлений педагоги использовали различные формы работы.</w:t>
            </w:r>
          </w:p>
          <w:p w:rsidR="005E32F9" w:rsidRPr="006F251F" w:rsidRDefault="005E32F9" w:rsidP="006F25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51F">
              <w:rPr>
                <w:rFonts w:ascii="Times New Roman" w:hAnsi="Times New Roman"/>
                <w:b/>
                <w:sz w:val="28"/>
                <w:szCs w:val="28"/>
              </w:rPr>
              <w:t>АНАЛИЗ УСВОЕНИЯ МАТЕРИАЛА ПО ФЭМП</w:t>
            </w:r>
          </w:p>
          <w:tbl>
            <w:tblPr>
              <w:tblW w:w="14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72"/>
              <w:gridCol w:w="1793"/>
              <w:gridCol w:w="1559"/>
              <w:gridCol w:w="1701"/>
              <w:gridCol w:w="2268"/>
              <w:gridCol w:w="2410"/>
              <w:gridCol w:w="1985"/>
            </w:tblGrid>
            <w:tr w:rsidR="005E32F9" w:rsidRPr="006F251F" w:rsidTr="006F251F">
              <w:trPr>
                <w:trHeight w:val="330"/>
              </w:trPr>
              <w:tc>
                <w:tcPr>
                  <w:tcW w:w="2772" w:type="dxa"/>
                  <w:vMerge w:val="restart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Разделы </w:t>
                  </w:r>
                </w:p>
              </w:tc>
              <w:tc>
                <w:tcPr>
                  <w:tcW w:w="3352" w:type="dxa"/>
                  <w:gridSpan w:val="2"/>
                </w:tcPr>
                <w:p w:rsidR="005E32F9" w:rsidRPr="006F251F" w:rsidRDefault="005E32F9" w:rsidP="006F251F">
                  <w:pPr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Усвоено</w:t>
                  </w:r>
                </w:p>
              </w:tc>
              <w:tc>
                <w:tcPr>
                  <w:tcW w:w="3969" w:type="dxa"/>
                  <w:gridSpan w:val="2"/>
                </w:tcPr>
                <w:p w:rsidR="005E32F9" w:rsidRPr="006F251F" w:rsidRDefault="005E32F9" w:rsidP="006F251F">
                  <w:pPr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Усвоено частично</w:t>
                  </w:r>
                </w:p>
              </w:tc>
              <w:tc>
                <w:tcPr>
                  <w:tcW w:w="4395" w:type="dxa"/>
                  <w:gridSpan w:val="2"/>
                </w:tcPr>
                <w:p w:rsidR="005E32F9" w:rsidRPr="006F251F" w:rsidRDefault="005E32F9" w:rsidP="006F251F">
                  <w:pPr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 усвоено</w:t>
                  </w:r>
                </w:p>
              </w:tc>
            </w:tr>
            <w:tr w:rsidR="005E32F9" w:rsidRPr="006F251F" w:rsidTr="006F251F">
              <w:trPr>
                <w:trHeight w:val="495"/>
              </w:trPr>
              <w:tc>
                <w:tcPr>
                  <w:tcW w:w="2772" w:type="dxa"/>
                  <w:vMerge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Н.г</w:t>
                  </w:r>
                </w:p>
              </w:tc>
              <w:tc>
                <w:tcPr>
                  <w:tcW w:w="1559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К.г</w:t>
                  </w:r>
                </w:p>
              </w:tc>
              <w:tc>
                <w:tcPr>
                  <w:tcW w:w="1701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Н.г</w:t>
                  </w:r>
                </w:p>
              </w:tc>
              <w:tc>
                <w:tcPr>
                  <w:tcW w:w="2268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К.г</w:t>
                  </w:r>
                </w:p>
              </w:tc>
              <w:tc>
                <w:tcPr>
                  <w:tcW w:w="2410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Н.г</w:t>
                  </w:r>
                </w:p>
              </w:tc>
              <w:tc>
                <w:tcPr>
                  <w:tcW w:w="1985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К.г</w:t>
                  </w:r>
                </w:p>
              </w:tc>
            </w:tr>
            <w:tr w:rsidR="005E32F9" w:rsidRPr="006F251F" w:rsidTr="006F251F">
              <w:tc>
                <w:tcPr>
                  <w:tcW w:w="2772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Количество и счёт</w:t>
                  </w:r>
                </w:p>
              </w:tc>
              <w:tc>
                <w:tcPr>
                  <w:tcW w:w="1793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55,1%</w:t>
                  </w:r>
                </w:p>
              </w:tc>
              <w:tc>
                <w:tcPr>
                  <w:tcW w:w="1559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81,4%</w:t>
                  </w:r>
                </w:p>
              </w:tc>
              <w:tc>
                <w:tcPr>
                  <w:tcW w:w="1701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39,8%</w:t>
                  </w:r>
                </w:p>
              </w:tc>
              <w:tc>
                <w:tcPr>
                  <w:tcW w:w="2268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15,5%</w:t>
                  </w:r>
                </w:p>
              </w:tc>
              <w:tc>
                <w:tcPr>
                  <w:tcW w:w="2410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5,1%</w:t>
                  </w:r>
                </w:p>
              </w:tc>
              <w:tc>
                <w:tcPr>
                  <w:tcW w:w="1985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3,1%</w:t>
                  </w:r>
                </w:p>
              </w:tc>
            </w:tr>
            <w:tr w:rsidR="005E32F9" w:rsidRPr="006F251F" w:rsidTr="006F251F">
              <w:tc>
                <w:tcPr>
                  <w:tcW w:w="2772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Величина</w:t>
                  </w:r>
                </w:p>
              </w:tc>
              <w:tc>
                <w:tcPr>
                  <w:tcW w:w="1793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68,4%</w:t>
                  </w:r>
                </w:p>
              </w:tc>
              <w:tc>
                <w:tcPr>
                  <w:tcW w:w="1559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86,6%</w:t>
                  </w:r>
                </w:p>
              </w:tc>
              <w:tc>
                <w:tcPr>
                  <w:tcW w:w="1701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31,6%</w:t>
                  </w:r>
                </w:p>
              </w:tc>
              <w:tc>
                <w:tcPr>
                  <w:tcW w:w="2268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13,4%</w:t>
                  </w:r>
                </w:p>
              </w:tc>
              <w:tc>
                <w:tcPr>
                  <w:tcW w:w="2410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E32F9" w:rsidRPr="006F251F" w:rsidTr="006F251F">
              <w:tc>
                <w:tcPr>
                  <w:tcW w:w="2772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Геометрические фигуры</w:t>
                  </w:r>
                </w:p>
              </w:tc>
              <w:tc>
                <w:tcPr>
                  <w:tcW w:w="1793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74,5%</w:t>
                  </w:r>
                </w:p>
              </w:tc>
              <w:tc>
                <w:tcPr>
                  <w:tcW w:w="1559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83,5%</w:t>
                  </w:r>
                </w:p>
              </w:tc>
              <w:tc>
                <w:tcPr>
                  <w:tcW w:w="1701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24,5%</w:t>
                  </w:r>
                </w:p>
              </w:tc>
              <w:tc>
                <w:tcPr>
                  <w:tcW w:w="2268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15,5%</w:t>
                  </w:r>
                </w:p>
              </w:tc>
              <w:tc>
                <w:tcPr>
                  <w:tcW w:w="2410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1,0%</w:t>
                  </w:r>
                </w:p>
              </w:tc>
              <w:tc>
                <w:tcPr>
                  <w:tcW w:w="1985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1,0%</w:t>
                  </w:r>
                </w:p>
              </w:tc>
            </w:tr>
            <w:tr w:rsidR="005E32F9" w:rsidRPr="006F251F" w:rsidTr="006F251F">
              <w:tc>
                <w:tcPr>
                  <w:tcW w:w="2772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Ориентировка во времени</w:t>
                  </w:r>
                </w:p>
              </w:tc>
              <w:tc>
                <w:tcPr>
                  <w:tcW w:w="1793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34,7%</w:t>
                  </w:r>
                </w:p>
              </w:tc>
              <w:tc>
                <w:tcPr>
                  <w:tcW w:w="1559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55,6%</w:t>
                  </w:r>
                </w:p>
              </w:tc>
              <w:tc>
                <w:tcPr>
                  <w:tcW w:w="1701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44,9%</w:t>
                  </w:r>
                </w:p>
              </w:tc>
              <w:tc>
                <w:tcPr>
                  <w:tcW w:w="2268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33,1%</w:t>
                  </w:r>
                </w:p>
              </w:tc>
              <w:tc>
                <w:tcPr>
                  <w:tcW w:w="2410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20,4%</w:t>
                  </w:r>
                </w:p>
              </w:tc>
              <w:tc>
                <w:tcPr>
                  <w:tcW w:w="1985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11,3%</w:t>
                  </w:r>
                </w:p>
              </w:tc>
            </w:tr>
            <w:tr w:rsidR="005E32F9" w:rsidRPr="006F251F" w:rsidTr="006F251F">
              <w:tc>
                <w:tcPr>
                  <w:tcW w:w="2772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Ориентировка в пространстве </w:t>
                  </w:r>
                </w:p>
              </w:tc>
              <w:tc>
                <w:tcPr>
                  <w:tcW w:w="1793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45,9%</w:t>
                  </w:r>
                </w:p>
              </w:tc>
              <w:tc>
                <w:tcPr>
                  <w:tcW w:w="1559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58,8%</w:t>
                  </w:r>
                </w:p>
              </w:tc>
              <w:tc>
                <w:tcPr>
                  <w:tcW w:w="1701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39,8%</w:t>
                  </w:r>
                </w:p>
              </w:tc>
              <w:tc>
                <w:tcPr>
                  <w:tcW w:w="2268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34,0%</w:t>
                  </w:r>
                </w:p>
              </w:tc>
              <w:tc>
                <w:tcPr>
                  <w:tcW w:w="2410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14,3%</w:t>
                  </w:r>
                </w:p>
              </w:tc>
              <w:tc>
                <w:tcPr>
                  <w:tcW w:w="1985" w:type="dxa"/>
                </w:tcPr>
                <w:p w:rsidR="005E32F9" w:rsidRPr="006F251F" w:rsidRDefault="005E32F9" w:rsidP="006F251F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7,2%</w:t>
                  </w:r>
                </w:p>
              </w:tc>
            </w:tr>
          </w:tbl>
          <w:p w:rsidR="006F251F" w:rsidRDefault="006F251F" w:rsidP="006F251F">
            <w:pPr>
              <w:tabs>
                <w:tab w:val="left" w:pos="1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3. А</w:t>
            </w:r>
            <w:r w:rsidRPr="003C11EF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нализ уровня речев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32"/>
                <w:szCs w:val="32"/>
                <w:u w:val="single"/>
              </w:rPr>
              <w:t>ого развития детей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473"/>
              <w:gridCol w:w="3474"/>
              <w:gridCol w:w="3474"/>
            </w:tblGrid>
            <w:tr w:rsidR="006F251F" w:rsidRPr="00BE56E8" w:rsidTr="000B20B0">
              <w:tc>
                <w:tcPr>
                  <w:tcW w:w="3473" w:type="dxa"/>
                </w:tcPr>
                <w:p w:rsidR="006F251F" w:rsidRPr="006F251F" w:rsidRDefault="006F251F" w:rsidP="000B20B0">
                  <w:pPr>
                    <w:jc w:val="center"/>
                    <w:rPr>
                      <w:rFonts w:ascii="Times New Roman" w:eastAsia="Lucida Sans Unicode" w:hAnsi="Times New Roman"/>
                      <w:b/>
                      <w:color w:val="000000"/>
                      <w:sz w:val="28"/>
                      <w:szCs w:val="28"/>
                      <w:lang w:bidi="en-US"/>
                    </w:rPr>
                  </w:pPr>
                  <w:r w:rsidRPr="006F251F">
                    <w:rPr>
                      <w:rFonts w:ascii="Times New Roman" w:eastAsia="Lucida Sans Unicode" w:hAnsi="Times New Roman"/>
                      <w:b/>
                      <w:color w:val="000000"/>
                      <w:sz w:val="28"/>
                      <w:szCs w:val="28"/>
                      <w:lang w:bidi="en-US"/>
                    </w:rPr>
                    <w:t xml:space="preserve">Критерии </w:t>
                  </w:r>
                </w:p>
              </w:tc>
              <w:tc>
                <w:tcPr>
                  <w:tcW w:w="3474" w:type="dxa"/>
                </w:tcPr>
                <w:p w:rsidR="006F251F" w:rsidRPr="006F251F" w:rsidRDefault="006F251F" w:rsidP="000B20B0">
                  <w:pPr>
                    <w:jc w:val="center"/>
                    <w:rPr>
                      <w:rFonts w:ascii="Times New Roman" w:eastAsia="Lucida Sans Unicode" w:hAnsi="Times New Roman"/>
                      <w:b/>
                      <w:color w:val="000000"/>
                      <w:sz w:val="28"/>
                      <w:szCs w:val="28"/>
                      <w:lang w:bidi="en-US"/>
                    </w:rPr>
                  </w:pPr>
                  <w:r w:rsidRPr="006F251F">
                    <w:rPr>
                      <w:rFonts w:ascii="Times New Roman" w:eastAsia="Lucida Sans Unicode" w:hAnsi="Times New Roman"/>
                      <w:b/>
                      <w:color w:val="000000"/>
                      <w:sz w:val="28"/>
                      <w:szCs w:val="28"/>
                      <w:lang w:bidi="en-US"/>
                    </w:rPr>
                    <w:t xml:space="preserve">Начало года </w:t>
                  </w:r>
                </w:p>
              </w:tc>
              <w:tc>
                <w:tcPr>
                  <w:tcW w:w="3474" w:type="dxa"/>
                </w:tcPr>
                <w:p w:rsidR="006F251F" w:rsidRPr="006F251F" w:rsidRDefault="006F251F" w:rsidP="000B20B0">
                  <w:pPr>
                    <w:jc w:val="center"/>
                    <w:rPr>
                      <w:rFonts w:ascii="Times New Roman" w:eastAsia="Lucida Sans Unicode" w:hAnsi="Times New Roman"/>
                      <w:b/>
                      <w:color w:val="000000"/>
                      <w:sz w:val="28"/>
                      <w:szCs w:val="28"/>
                      <w:lang w:bidi="en-US"/>
                    </w:rPr>
                  </w:pPr>
                  <w:r w:rsidRPr="006F251F">
                    <w:rPr>
                      <w:rFonts w:ascii="Times New Roman" w:eastAsia="Lucida Sans Unicode" w:hAnsi="Times New Roman"/>
                      <w:b/>
                      <w:color w:val="000000"/>
                      <w:sz w:val="28"/>
                      <w:szCs w:val="28"/>
                      <w:lang w:bidi="en-US"/>
                    </w:rPr>
                    <w:t xml:space="preserve">Конец года </w:t>
                  </w:r>
                </w:p>
              </w:tc>
            </w:tr>
            <w:tr w:rsidR="006F251F" w:rsidRPr="00BE56E8" w:rsidTr="000B20B0">
              <w:tc>
                <w:tcPr>
                  <w:tcW w:w="3473" w:type="dxa"/>
                </w:tcPr>
                <w:p w:rsidR="006F251F" w:rsidRPr="006F251F" w:rsidRDefault="006F251F" w:rsidP="000B20B0">
                  <w:pPr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</w:pPr>
                  <w:r w:rsidRPr="006F251F"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  <w:t>Оптимальный уровень</w:t>
                  </w:r>
                </w:p>
              </w:tc>
              <w:tc>
                <w:tcPr>
                  <w:tcW w:w="3474" w:type="dxa"/>
                </w:tcPr>
                <w:p w:rsidR="006F251F" w:rsidRPr="006F251F" w:rsidRDefault="006F251F" w:rsidP="000B20B0">
                  <w:pPr>
                    <w:jc w:val="center"/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</w:pPr>
                  <w:r w:rsidRPr="006F251F"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  <w:t>9,3%</w:t>
                  </w:r>
                </w:p>
              </w:tc>
              <w:tc>
                <w:tcPr>
                  <w:tcW w:w="3474" w:type="dxa"/>
                </w:tcPr>
                <w:p w:rsidR="006F251F" w:rsidRPr="006F251F" w:rsidRDefault="006F251F" w:rsidP="000B20B0">
                  <w:pPr>
                    <w:jc w:val="center"/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</w:pPr>
                  <w:r w:rsidRPr="006F251F"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  <w:t>17,2%</w:t>
                  </w:r>
                </w:p>
              </w:tc>
            </w:tr>
            <w:tr w:rsidR="006F251F" w:rsidRPr="00BE56E8" w:rsidTr="000B20B0">
              <w:tc>
                <w:tcPr>
                  <w:tcW w:w="3473" w:type="dxa"/>
                </w:tcPr>
                <w:p w:rsidR="006F251F" w:rsidRPr="006F251F" w:rsidRDefault="006F251F" w:rsidP="000B20B0">
                  <w:pPr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</w:pPr>
                  <w:r w:rsidRPr="006F251F"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  <w:t>Высокий уровень</w:t>
                  </w:r>
                </w:p>
              </w:tc>
              <w:tc>
                <w:tcPr>
                  <w:tcW w:w="3474" w:type="dxa"/>
                </w:tcPr>
                <w:p w:rsidR="006F251F" w:rsidRPr="006F251F" w:rsidRDefault="006F251F" w:rsidP="000B20B0">
                  <w:pPr>
                    <w:jc w:val="center"/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</w:pPr>
                  <w:r w:rsidRPr="006F251F"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  <w:t>30,6%</w:t>
                  </w:r>
                </w:p>
              </w:tc>
              <w:tc>
                <w:tcPr>
                  <w:tcW w:w="3474" w:type="dxa"/>
                </w:tcPr>
                <w:p w:rsidR="006F251F" w:rsidRPr="006F251F" w:rsidRDefault="006F251F" w:rsidP="000B20B0">
                  <w:pPr>
                    <w:jc w:val="center"/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</w:pPr>
                  <w:r w:rsidRPr="006F251F"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  <w:t>32,3%</w:t>
                  </w:r>
                </w:p>
              </w:tc>
            </w:tr>
            <w:tr w:rsidR="006F251F" w:rsidRPr="00BE56E8" w:rsidTr="000B20B0">
              <w:tc>
                <w:tcPr>
                  <w:tcW w:w="3473" w:type="dxa"/>
                </w:tcPr>
                <w:p w:rsidR="006F251F" w:rsidRPr="006F251F" w:rsidRDefault="006F251F" w:rsidP="000B20B0">
                  <w:pPr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</w:pPr>
                  <w:r w:rsidRPr="006F251F"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  <w:t>Средний уровень</w:t>
                  </w:r>
                </w:p>
              </w:tc>
              <w:tc>
                <w:tcPr>
                  <w:tcW w:w="3474" w:type="dxa"/>
                </w:tcPr>
                <w:p w:rsidR="006F251F" w:rsidRPr="006F251F" w:rsidRDefault="006F251F" w:rsidP="000B20B0">
                  <w:pPr>
                    <w:jc w:val="center"/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</w:pPr>
                  <w:r w:rsidRPr="006F251F"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  <w:t>38,7%</w:t>
                  </w:r>
                </w:p>
              </w:tc>
              <w:tc>
                <w:tcPr>
                  <w:tcW w:w="3474" w:type="dxa"/>
                </w:tcPr>
                <w:p w:rsidR="006F251F" w:rsidRPr="006F251F" w:rsidRDefault="006F251F" w:rsidP="000B20B0">
                  <w:pPr>
                    <w:jc w:val="center"/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</w:pPr>
                  <w:r w:rsidRPr="006F251F"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  <w:t>39,4%</w:t>
                  </w:r>
                </w:p>
              </w:tc>
            </w:tr>
            <w:tr w:rsidR="006F251F" w:rsidRPr="00BE56E8" w:rsidTr="000B20B0">
              <w:tc>
                <w:tcPr>
                  <w:tcW w:w="3473" w:type="dxa"/>
                </w:tcPr>
                <w:p w:rsidR="006F251F" w:rsidRPr="006F251F" w:rsidRDefault="006F251F" w:rsidP="000B20B0">
                  <w:pPr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</w:pPr>
                  <w:r w:rsidRPr="006F251F"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  <w:t xml:space="preserve">Низкий уровень </w:t>
                  </w:r>
                </w:p>
              </w:tc>
              <w:tc>
                <w:tcPr>
                  <w:tcW w:w="3474" w:type="dxa"/>
                </w:tcPr>
                <w:p w:rsidR="006F251F" w:rsidRPr="006F251F" w:rsidRDefault="006F251F" w:rsidP="000B20B0">
                  <w:pPr>
                    <w:jc w:val="center"/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</w:pPr>
                  <w:r w:rsidRPr="006F251F"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  <w:t>21,4%</w:t>
                  </w:r>
                </w:p>
              </w:tc>
              <w:tc>
                <w:tcPr>
                  <w:tcW w:w="3474" w:type="dxa"/>
                </w:tcPr>
                <w:p w:rsidR="006F251F" w:rsidRPr="006F251F" w:rsidRDefault="006F251F" w:rsidP="000B20B0">
                  <w:pPr>
                    <w:jc w:val="center"/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</w:pPr>
                  <w:r w:rsidRPr="006F251F">
                    <w:rPr>
                      <w:rFonts w:ascii="Times New Roman" w:eastAsia="Lucida Sans Unicode" w:hAnsi="Times New Roman"/>
                      <w:color w:val="000000"/>
                      <w:sz w:val="28"/>
                      <w:szCs w:val="28"/>
                      <w:lang w:bidi="en-US"/>
                    </w:rPr>
                    <w:t>11,1%</w:t>
                  </w:r>
                </w:p>
              </w:tc>
            </w:tr>
          </w:tbl>
          <w:p w:rsidR="006F251F" w:rsidRDefault="006F251F" w:rsidP="006F251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F251F" w:rsidRDefault="006F251F" w:rsidP="006F25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  <w:r w:rsidRPr="006F251F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6F251F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F251F">
              <w:rPr>
                <w:rFonts w:ascii="Times New Roman" w:hAnsi="Times New Roman"/>
                <w:sz w:val="28"/>
                <w:szCs w:val="28"/>
              </w:rPr>
              <w:t xml:space="preserve"> 2016-2017 учебного года педагоги ДОУ вели работу по речевому развитию воспитанников. Анализируя  данные экспресс – анализа уровня речевого развития можно сделать следующие выводы: на начало учебного года низкий процент оптимального уровня развития (9,3) и высокий процент низкого развития  (21,4).  Положительная динамика на конец учебного года прослеживается слабо.</w:t>
            </w:r>
          </w:p>
          <w:p w:rsidR="006F251F" w:rsidRPr="006F251F" w:rsidRDefault="006F251F" w:rsidP="006F251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251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F251F">
              <w:rPr>
                <w:rFonts w:ascii="Times New Roman" w:hAnsi="Times New Roman"/>
                <w:b/>
                <w:sz w:val="28"/>
                <w:szCs w:val="28"/>
              </w:rPr>
              <w:t>Анализ уровня художественно-эстетического развития детей</w:t>
            </w:r>
          </w:p>
          <w:p w:rsidR="006F251F" w:rsidRPr="006F251F" w:rsidRDefault="006F251F" w:rsidP="006F25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 xml:space="preserve">В течение 2016-2017 учебного педагоги ДОУ  создавали все необходимые условия для осуществления работы по художественно-эстетическому развитию воспитанников. Для приобщения детей к миру музыки, в детском  саду  функционировал музыкальный зал, оборудованный всем необходимым для педагогического процесса (фортепиано, детские музыкальные инструменты, магнитофоны). В 2016-2017 учебном году в ДОУ было приобретено много новых детских музыкальных инструментов. </w:t>
            </w:r>
          </w:p>
          <w:p w:rsidR="006F251F" w:rsidRPr="006F251F" w:rsidRDefault="006F251F" w:rsidP="006F25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 xml:space="preserve">В течение года музыкальный руководитель Борисова Ольга Владимировна развивала у дошкольников музыкальность. Развитие музыкальности - одна из наиболее актуальных задач воспитания детей дошкольного возраста, так как дошкольный возраст - </w:t>
            </w:r>
            <w:proofErr w:type="spellStart"/>
            <w:r w:rsidRPr="006F251F">
              <w:rPr>
                <w:rFonts w:ascii="Times New Roman" w:hAnsi="Times New Roman"/>
                <w:sz w:val="28"/>
                <w:szCs w:val="28"/>
              </w:rPr>
              <w:t>сензитивный</w:t>
            </w:r>
            <w:proofErr w:type="spellEnd"/>
            <w:r w:rsidRPr="006F251F">
              <w:rPr>
                <w:rFonts w:ascii="Times New Roman" w:hAnsi="Times New Roman"/>
                <w:sz w:val="28"/>
                <w:szCs w:val="28"/>
              </w:rPr>
              <w:t xml:space="preserve"> период для ее становления. Ольга Владимировна особое внимание уделяла эмоциональной отзывчивости, мелодическому, тембровому и динамическому слуху, чувству ритма, репродуктивному и творческому мышлению, музыкальной памяти.</w:t>
            </w:r>
          </w:p>
          <w:p w:rsidR="006F251F" w:rsidRPr="006F251F" w:rsidRDefault="006F251F" w:rsidP="006F25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 xml:space="preserve">Так же для музыкального развития детей имеются в группах музыкально </w:t>
            </w:r>
            <w:proofErr w:type="gramStart"/>
            <w:r w:rsidRPr="006F251F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6F251F">
              <w:rPr>
                <w:rFonts w:ascii="Times New Roman" w:hAnsi="Times New Roman"/>
                <w:sz w:val="28"/>
                <w:szCs w:val="28"/>
              </w:rPr>
              <w:t xml:space="preserve">идактические игры: для развития чувства ритма, для развития тембрового и </w:t>
            </w:r>
            <w:proofErr w:type="spellStart"/>
            <w:r w:rsidRPr="006F251F">
              <w:rPr>
                <w:rFonts w:ascii="Times New Roman" w:hAnsi="Times New Roman"/>
                <w:sz w:val="28"/>
                <w:szCs w:val="28"/>
              </w:rPr>
              <w:t>звуковысотного</w:t>
            </w:r>
            <w:proofErr w:type="spellEnd"/>
            <w:r w:rsidRPr="006F251F">
              <w:rPr>
                <w:rFonts w:ascii="Times New Roman" w:hAnsi="Times New Roman"/>
                <w:sz w:val="28"/>
                <w:szCs w:val="28"/>
              </w:rPr>
              <w:t xml:space="preserve"> восприятия. В ДОУ проводятся в системе различные праздники, как традиционные «Новый год», «8 Марта», «Выпу</w:t>
            </w:r>
            <w:proofErr w:type="gramStart"/>
            <w:r w:rsidRPr="006F251F">
              <w:rPr>
                <w:rFonts w:ascii="Times New Roman" w:hAnsi="Times New Roman"/>
                <w:sz w:val="28"/>
                <w:szCs w:val="28"/>
              </w:rPr>
              <w:t>ск в шк</w:t>
            </w:r>
            <w:proofErr w:type="gramEnd"/>
            <w:r w:rsidRPr="006F251F">
              <w:rPr>
                <w:rFonts w:ascii="Times New Roman" w:hAnsi="Times New Roman"/>
                <w:sz w:val="28"/>
                <w:szCs w:val="28"/>
              </w:rPr>
              <w:t>олу», так и нетрадиционные: «День знаний», «День защиты детей», «День смеха» и т.д. Формы проведения праздников самые разнообразные.</w:t>
            </w:r>
          </w:p>
          <w:p w:rsidR="006F251F" w:rsidRPr="006F251F" w:rsidRDefault="006F251F" w:rsidP="006F25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 xml:space="preserve"> В каждой возрастной группе ДОУ созданы и оборудованы театральные уголки. В них есть все необходимые материалы для творческой деятельности детей: </w:t>
            </w:r>
          </w:p>
          <w:p w:rsidR="006F251F" w:rsidRPr="006F251F" w:rsidRDefault="006F251F" w:rsidP="006F25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 xml:space="preserve">• магнитофон; </w:t>
            </w:r>
          </w:p>
          <w:p w:rsidR="006F251F" w:rsidRPr="006F251F" w:rsidRDefault="006F251F" w:rsidP="006F25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 xml:space="preserve">• разнообразная фонотека; </w:t>
            </w:r>
          </w:p>
          <w:p w:rsidR="006F251F" w:rsidRPr="006F251F" w:rsidRDefault="006F251F" w:rsidP="006F25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 xml:space="preserve">• костюмы и атрибуты; </w:t>
            </w:r>
          </w:p>
          <w:p w:rsidR="006F251F" w:rsidRPr="006F251F" w:rsidRDefault="006F251F" w:rsidP="006F25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• декорации; </w:t>
            </w:r>
          </w:p>
          <w:p w:rsidR="006F251F" w:rsidRPr="006F251F" w:rsidRDefault="006F251F" w:rsidP="006F25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 xml:space="preserve">• детские музыкальные инструменты; </w:t>
            </w:r>
          </w:p>
          <w:p w:rsidR="006F251F" w:rsidRPr="006F251F" w:rsidRDefault="006F251F" w:rsidP="006F25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251F">
              <w:rPr>
                <w:rFonts w:ascii="Times New Roman" w:hAnsi="Times New Roman"/>
                <w:sz w:val="28"/>
                <w:szCs w:val="28"/>
              </w:rPr>
              <w:t>• неоформленный материал, для изготовления детьми атрибутов, костюмов и декораций к спектаклям.. Педагоги обеспечивают условия для взаимодействия театрализованной и других видов деятельности педагогического процесса (при организации сюжетно - ролевых игр, изготовление элементов декораций, атрибутов и костюмов, на музыкальных занятиях и других видах деятельности.</w:t>
            </w:r>
            <w:proofErr w:type="gramEnd"/>
            <w:r w:rsidRPr="006F251F">
              <w:rPr>
                <w:rFonts w:ascii="Times New Roman" w:hAnsi="Times New Roman"/>
                <w:sz w:val="28"/>
                <w:szCs w:val="28"/>
              </w:rPr>
              <w:t xml:space="preserve"> В ДОУ приглашаются детские выездные театры разных жанров, что так же способствует развитию театральной культуры детей и развитию эмоциональной отзывчивости.</w:t>
            </w:r>
          </w:p>
          <w:p w:rsidR="006F251F" w:rsidRPr="006F251F" w:rsidRDefault="006F251F" w:rsidP="006F25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 xml:space="preserve">Также в каждой возрастной группе ДОУ есть отдельно оборудованные уголки по </w:t>
            </w:r>
            <w:proofErr w:type="spellStart"/>
            <w:r w:rsidRPr="006F251F">
              <w:rPr>
                <w:rFonts w:ascii="Times New Roman" w:hAnsi="Times New Roman"/>
                <w:sz w:val="28"/>
                <w:szCs w:val="28"/>
              </w:rPr>
              <w:t>изо-деятельности</w:t>
            </w:r>
            <w:proofErr w:type="spellEnd"/>
            <w:r w:rsidRPr="006F251F">
              <w:rPr>
                <w:rFonts w:ascii="Times New Roman" w:hAnsi="Times New Roman"/>
                <w:sz w:val="28"/>
                <w:szCs w:val="28"/>
              </w:rPr>
              <w:t xml:space="preserve">. В них собран весь необходимый материал для обучения детей изобразительной деятельности: богатый выбор демонстрационного материала, доступные дошкольникам изобразительные материалы (краски гуашь, акварель, пастель, восковые мелки, угольные палочки, кисточки 3-х размеров, карандаши и др.). </w:t>
            </w:r>
            <w:proofErr w:type="gramStart"/>
            <w:r w:rsidRPr="006F251F">
              <w:rPr>
                <w:rFonts w:ascii="Times New Roman" w:hAnsi="Times New Roman"/>
                <w:sz w:val="28"/>
                <w:szCs w:val="28"/>
              </w:rPr>
              <w:t>Есть разнообразный материал для нетрадиционных форм рисования: трубочки, заостренные палочки, ручки, поролоновая губка, ватные палочки и т.д.).</w:t>
            </w:r>
            <w:proofErr w:type="gramEnd"/>
            <w:r w:rsidRPr="006F251F">
              <w:rPr>
                <w:rFonts w:ascii="Times New Roman" w:hAnsi="Times New Roman"/>
                <w:sz w:val="28"/>
                <w:szCs w:val="28"/>
              </w:rPr>
              <w:t xml:space="preserve"> По результатам выполнения программы, анализа выполнения детских работ по изобразительной деятельности воспитатели отметили, что дети справились с требованиями программы по своим возрастным группам.</w:t>
            </w:r>
          </w:p>
          <w:p w:rsidR="006F251F" w:rsidRPr="006F251F" w:rsidRDefault="006F251F" w:rsidP="006F25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251F" w:rsidRPr="006F251F" w:rsidRDefault="006F251F" w:rsidP="006F25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251F">
              <w:rPr>
                <w:rFonts w:ascii="Times New Roman" w:hAnsi="Times New Roman"/>
                <w:b/>
                <w:sz w:val="28"/>
                <w:szCs w:val="28"/>
              </w:rPr>
              <w:t>УРОВЕНЬ РАЗВИТИЯ ИЗОДЕЯТЕЛЬНОСТИ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473"/>
              <w:gridCol w:w="3474"/>
              <w:gridCol w:w="3474"/>
            </w:tblGrid>
            <w:tr w:rsidR="006F251F" w:rsidRPr="006F251F" w:rsidTr="000B20B0">
              <w:tc>
                <w:tcPr>
                  <w:tcW w:w="3473" w:type="dxa"/>
                </w:tcPr>
                <w:p w:rsidR="006F251F" w:rsidRPr="006F251F" w:rsidRDefault="006F251F" w:rsidP="006F251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251F">
                    <w:rPr>
                      <w:rFonts w:ascii="Times New Roman" w:hAnsi="Times New Roman"/>
                      <w:sz w:val="28"/>
                      <w:szCs w:val="28"/>
                    </w:rPr>
                    <w:t>Критерии</w:t>
                  </w:r>
                </w:p>
              </w:tc>
              <w:tc>
                <w:tcPr>
                  <w:tcW w:w="3474" w:type="dxa"/>
                </w:tcPr>
                <w:p w:rsidR="006F251F" w:rsidRPr="006F251F" w:rsidRDefault="006F251F" w:rsidP="006F251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251F">
                    <w:rPr>
                      <w:rFonts w:ascii="Times New Roman" w:hAnsi="Times New Roman"/>
                      <w:sz w:val="28"/>
                      <w:szCs w:val="28"/>
                    </w:rPr>
                    <w:t>Начало года</w:t>
                  </w:r>
                </w:p>
              </w:tc>
              <w:tc>
                <w:tcPr>
                  <w:tcW w:w="3474" w:type="dxa"/>
                </w:tcPr>
                <w:p w:rsidR="006F251F" w:rsidRPr="006F251F" w:rsidRDefault="006F251F" w:rsidP="006F251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251F">
                    <w:rPr>
                      <w:rFonts w:ascii="Times New Roman" w:hAnsi="Times New Roman"/>
                      <w:sz w:val="28"/>
                      <w:szCs w:val="28"/>
                    </w:rPr>
                    <w:t>Конец года</w:t>
                  </w:r>
                </w:p>
              </w:tc>
            </w:tr>
            <w:tr w:rsidR="006F251F" w:rsidRPr="006F251F" w:rsidTr="000B20B0">
              <w:tc>
                <w:tcPr>
                  <w:tcW w:w="3473" w:type="dxa"/>
                </w:tcPr>
                <w:p w:rsidR="006F251F" w:rsidRPr="006F251F" w:rsidRDefault="006F251F" w:rsidP="006F251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251F">
                    <w:rPr>
                      <w:rFonts w:ascii="Times New Roman" w:hAnsi="Times New Roman"/>
                      <w:sz w:val="28"/>
                      <w:szCs w:val="28"/>
                    </w:rPr>
                    <w:t>Оптимальный уровень</w:t>
                  </w:r>
                </w:p>
              </w:tc>
              <w:tc>
                <w:tcPr>
                  <w:tcW w:w="3474" w:type="dxa"/>
                </w:tcPr>
                <w:p w:rsidR="006F251F" w:rsidRPr="006F251F" w:rsidRDefault="006F251F" w:rsidP="006F251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251F">
                    <w:rPr>
                      <w:rFonts w:ascii="Times New Roman" w:hAnsi="Times New Roman"/>
                      <w:sz w:val="28"/>
                      <w:szCs w:val="28"/>
                    </w:rPr>
                    <w:t>9,2%</w:t>
                  </w:r>
                </w:p>
              </w:tc>
              <w:tc>
                <w:tcPr>
                  <w:tcW w:w="3474" w:type="dxa"/>
                </w:tcPr>
                <w:p w:rsidR="006F251F" w:rsidRPr="006F251F" w:rsidRDefault="006F251F" w:rsidP="006F251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251F">
                    <w:rPr>
                      <w:rFonts w:ascii="Times New Roman" w:hAnsi="Times New Roman"/>
                      <w:sz w:val="28"/>
                      <w:szCs w:val="28"/>
                    </w:rPr>
                    <w:t>25,2%</w:t>
                  </w:r>
                </w:p>
              </w:tc>
            </w:tr>
            <w:tr w:rsidR="006F251F" w:rsidRPr="006F251F" w:rsidTr="000B20B0">
              <w:tc>
                <w:tcPr>
                  <w:tcW w:w="3473" w:type="dxa"/>
                </w:tcPr>
                <w:p w:rsidR="006F251F" w:rsidRPr="006F251F" w:rsidRDefault="006F251F" w:rsidP="006F251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251F">
                    <w:rPr>
                      <w:rFonts w:ascii="Times New Roman" w:hAnsi="Times New Roman"/>
                      <w:sz w:val="28"/>
                      <w:szCs w:val="28"/>
                    </w:rPr>
                    <w:t>Высокий уровень</w:t>
                  </w:r>
                </w:p>
              </w:tc>
              <w:tc>
                <w:tcPr>
                  <w:tcW w:w="3474" w:type="dxa"/>
                </w:tcPr>
                <w:p w:rsidR="006F251F" w:rsidRPr="006F251F" w:rsidRDefault="006F251F" w:rsidP="006F251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251F">
                    <w:rPr>
                      <w:rFonts w:ascii="Times New Roman" w:hAnsi="Times New Roman"/>
                      <w:sz w:val="28"/>
                      <w:szCs w:val="28"/>
                    </w:rPr>
                    <w:t xml:space="preserve"> 30,6%</w:t>
                  </w:r>
                </w:p>
              </w:tc>
              <w:tc>
                <w:tcPr>
                  <w:tcW w:w="3474" w:type="dxa"/>
                </w:tcPr>
                <w:p w:rsidR="006F251F" w:rsidRPr="006F251F" w:rsidRDefault="006F251F" w:rsidP="006F251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251F">
                    <w:rPr>
                      <w:rFonts w:ascii="Times New Roman" w:hAnsi="Times New Roman"/>
                      <w:sz w:val="28"/>
                      <w:szCs w:val="28"/>
                    </w:rPr>
                    <w:t>27,3%</w:t>
                  </w:r>
                </w:p>
              </w:tc>
            </w:tr>
            <w:tr w:rsidR="006F251F" w:rsidRPr="006F251F" w:rsidTr="000B20B0">
              <w:tc>
                <w:tcPr>
                  <w:tcW w:w="3473" w:type="dxa"/>
                </w:tcPr>
                <w:p w:rsidR="006F251F" w:rsidRPr="006F251F" w:rsidRDefault="006F251F" w:rsidP="006F251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251F">
                    <w:rPr>
                      <w:rFonts w:ascii="Times New Roman" w:hAnsi="Times New Roman"/>
                      <w:sz w:val="28"/>
                      <w:szCs w:val="28"/>
                    </w:rPr>
                    <w:t>Средний уровень</w:t>
                  </w:r>
                </w:p>
              </w:tc>
              <w:tc>
                <w:tcPr>
                  <w:tcW w:w="3474" w:type="dxa"/>
                </w:tcPr>
                <w:p w:rsidR="006F251F" w:rsidRPr="006F251F" w:rsidRDefault="006F251F" w:rsidP="006F251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251F">
                    <w:rPr>
                      <w:rFonts w:ascii="Times New Roman" w:hAnsi="Times New Roman"/>
                      <w:sz w:val="28"/>
                      <w:szCs w:val="28"/>
                    </w:rPr>
                    <w:t>44,9%</w:t>
                  </w:r>
                </w:p>
              </w:tc>
              <w:tc>
                <w:tcPr>
                  <w:tcW w:w="3474" w:type="dxa"/>
                </w:tcPr>
                <w:p w:rsidR="006F251F" w:rsidRPr="006F251F" w:rsidRDefault="006F251F" w:rsidP="006F251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251F">
                    <w:rPr>
                      <w:rFonts w:ascii="Times New Roman" w:hAnsi="Times New Roman"/>
                      <w:sz w:val="28"/>
                      <w:szCs w:val="28"/>
                    </w:rPr>
                    <w:t>37,4,%</w:t>
                  </w:r>
                </w:p>
              </w:tc>
            </w:tr>
            <w:tr w:rsidR="006F251F" w:rsidRPr="006F251F" w:rsidTr="000B20B0">
              <w:tc>
                <w:tcPr>
                  <w:tcW w:w="3473" w:type="dxa"/>
                </w:tcPr>
                <w:p w:rsidR="006F251F" w:rsidRPr="006F251F" w:rsidRDefault="006F251F" w:rsidP="006F251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251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Низкий уровень </w:t>
                  </w:r>
                </w:p>
              </w:tc>
              <w:tc>
                <w:tcPr>
                  <w:tcW w:w="3474" w:type="dxa"/>
                </w:tcPr>
                <w:p w:rsidR="006F251F" w:rsidRPr="006F251F" w:rsidRDefault="006F251F" w:rsidP="006F251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251F">
                    <w:rPr>
                      <w:rFonts w:ascii="Times New Roman" w:hAnsi="Times New Roman"/>
                      <w:sz w:val="28"/>
                      <w:szCs w:val="28"/>
                    </w:rPr>
                    <w:t>15,3%</w:t>
                  </w:r>
                </w:p>
              </w:tc>
              <w:tc>
                <w:tcPr>
                  <w:tcW w:w="3474" w:type="dxa"/>
                </w:tcPr>
                <w:p w:rsidR="006F251F" w:rsidRPr="006F251F" w:rsidRDefault="006F251F" w:rsidP="006F251F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251F">
                    <w:rPr>
                      <w:rFonts w:ascii="Times New Roman" w:hAnsi="Times New Roman"/>
                      <w:sz w:val="28"/>
                      <w:szCs w:val="28"/>
                    </w:rPr>
                    <w:t>10,1%</w:t>
                  </w:r>
                </w:p>
              </w:tc>
            </w:tr>
          </w:tbl>
          <w:p w:rsidR="006F251F" w:rsidRDefault="006F251F" w:rsidP="006F25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 xml:space="preserve">На основании экспресс – анализа детской деятельности можно отметить, что с требованиями программы по развитию </w:t>
            </w:r>
            <w:proofErr w:type="gramStart"/>
            <w:r w:rsidRPr="006F251F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6F251F">
              <w:rPr>
                <w:rFonts w:ascii="Times New Roman" w:hAnsi="Times New Roman"/>
                <w:sz w:val="28"/>
                <w:szCs w:val="28"/>
              </w:rPr>
              <w:t xml:space="preserve"> деятельности  дети справились практически во всех возрастных группах. Невысокие результаты были достигнуты в средней </w:t>
            </w:r>
            <w:r w:rsidRPr="006F25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возрастной группе, на что педагогам следует обратить внимание в следующем учебном году. </w:t>
            </w:r>
          </w:p>
          <w:p w:rsidR="006F251F" w:rsidRPr="006F251F" w:rsidRDefault="006F251F" w:rsidP="006F25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251F">
              <w:rPr>
                <w:rFonts w:ascii="Times New Roman" w:hAnsi="Times New Roman"/>
                <w:b/>
                <w:sz w:val="28"/>
                <w:szCs w:val="28"/>
              </w:rPr>
              <w:t>5 Анализ уровня физического развития детей</w:t>
            </w:r>
          </w:p>
          <w:p w:rsidR="006F251F" w:rsidRPr="006F251F" w:rsidRDefault="006F251F" w:rsidP="006F25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 xml:space="preserve">В МБДОУ созданы условия для физического развития дошкольников: </w:t>
            </w:r>
          </w:p>
          <w:p w:rsidR="006F251F" w:rsidRPr="006F251F" w:rsidRDefault="006F251F" w:rsidP="006F25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>- разнообразные формы и виды организации режима двигательной активности в регламентированной деятельности;</w:t>
            </w:r>
          </w:p>
          <w:p w:rsidR="006F251F" w:rsidRPr="006F251F" w:rsidRDefault="006F251F" w:rsidP="006F25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>- увеличение моторной плотности;</w:t>
            </w:r>
          </w:p>
          <w:p w:rsidR="006F251F" w:rsidRPr="006F251F" w:rsidRDefault="006F251F" w:rsidP="006F25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>- варьирование физической нагрузки в соответствии с индивидуальными особенностями ребенка;</w:t>
            </w:r>
          </w:p>
          <w:p w:rsidR="006F251F" w:rsidRPr="006F251F" w:rsidRDefault="006F251F" w:rsidP="006F25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>- использование технологий и методик по физическому развитию детей;</w:t>
            </w:r>
          </w:p>
          <w:p w:rsidR="006F251F" w:rsidRPr="006F251F" w:rsidRDefault="006F251F" w:rsidP="006F25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>- организация спортивных развлечений.</w:t>
            </w:r>
          </w:p>
          <w:p w:rsidR="006F251F" w:rsidRDefault="006F251F" w:rsidP="006F251F">
            <w:pPr>
              <w:rPr>
                <w:rFonts w:ascii="Times New Roman" w:hAnsi="Times New Roman"/>
                <w:sz w:val="28"/>
                <w:szCs w:val="28"/>
              </w:rPr>
            </w:pPr>
            <w:r w:rsidRPr="006F251F">
              <w:rPr>
                <w:rFonts w:ascii="Times New Roman" w:hAnsi="Times New Roman"/>
                <w:sz w:val="28"/>
                <w:szCs w:val="28"/>
              </w:rPr>
              <w:t xml:space="preserve">Оценка уровня физической подготовленности детей в 2016 - 2017 учебном  году     представлена  </w:t>
            </w:r>
            <w:r>
              <w:rPr>
                <w:rFonts w:ascii="Times New Roman" w:hAnsi="Times New Roman"/>
                <w:sz w:val="28"/>
                <w:szCs w:val="28"/>
              </w:rPr>
              <w:t>в «</w:t>
            </w:r>
            <w:r w:rsidRPr="006F251F">
              <w:rPr>
                <w:rFonts w:ascii="Times New Roman" w:hAnsi="Times New Roman"/>
                <w:sz w:val="28"/>
                <w:szCs w:val="28"/>
              </w:rPr>
              <w:t>Физкультурн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6F251F">
              <w:rPr>
                <w:rFonts w:ascii="Times New Roman" w:hAnsi="Times New Roman"/>
                <w:sz w:val="28"/>
                <w:szCs w:val="28"/>
              </w:rPr>
              <w:t>паспорт</w:t>
            </w:r>
            <w:r>
              <w:rPr>
                <w:rFonts w:ascii="Times New Roman" w:hAnsi="Times New Roman"/>
                <w:sz w:val="28"/>
                <w:szCs w:val="28"/>
              </w:rPr>
              <w:t>е ДОУ»</w:t>
            </w:r>
          </w:p>
          <w:p w:rsidR="006F251F" w:rsidRDefault="006F251F" w:rsidP="006F25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DB7629">
              <w:rPr>
                <w:b/>
                <w:sz w:val="28"/>
                <w:szCs w:val="28"/>
              </w:rPr>
              <w:t xml:space="preserve">частвовало – </w:t>
            </w:r>
            <w:r>
              <w:rPr>
                <w:b/>
                <w:sz w:val="28"/>
                <w:szCs w:val="28"/>
              </w:rPr>
              <w:t>68</w:t>
            </w:r>
            <w:r w:rsidRPr="00DB7629">
              <w:rPr>
                <w:b/>
                <w:sz w:val="28"/>
                <w:szCs w:val="28"/>
              </w:rPr>
              <w:t xml:space="preserve">  человек</w:t>
            </w:r>
          </w:p>
          <w:tbl>
            <w:tblPr>
              <w:tblW w:w="10328" w:type="dxa"/>
              <w:tblInd w:w="93" w:type="dxa"/>
              <w:tblLook w:val="04A0"/>
            </w:tblPr>
            <w:tblGrid>
              <w:gridCol w:w="1972"/>
              <w:gridCol w:w="880"/>
              <w:gridCol w:w="663"/>
              <w:gridCol w:w="1096"/>
              <w:gridCol w:w="638"/>
              <w:gridCol w:w="837"/>
              <w:gridCol w:w="614"/>
              <w:gridCol w:w="812"/>
              <w:gridCol w:w="663"/>
              <w:gridCol w:w="812"/>
              <w:gridCol w:w="663"/>
              <w:gridCol w:w="678"/>
            </w:tblGrid>
            <w:tr w:rsidR="006F251F" w:rsidRPr="008759F4" w:rsidTr="000B20B0">
              <w:trPr>
                <w:trHeight w:val="345"/>
              </w:trPr>
              <w:tc>
                <w:tcPr>
                  <w:tcW w:w="15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CC00"/>
                  <w:vAlign w:val="center"/>
                  <w:hideMark/>
                </w:tcPr>
                <w:p w:rsidR="006F251F" w:rsidRPr="000F1B46" w:rsidRDefault="006F251F" w:rsidP="000B20B0">
                  <w:pPr>
                    <w:jc w:val="center"/>
                  </w:pPr>
                  <w:r w:rsidRPr="008759F4">
                    <w:t>Группа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C00"/>
                  <w:vAlign w:val="center"/>
                  <w:hideMark/>
                </w:tcPr>
                <w:p w:rsidR="006F251F" w:rsidRPr="000F1B46" w:rsidRDefault="006F251F" w:rsidP="000B20B0">
                  <w:pPr>
                    <w:jc w:val="center"/>
                  </w:pPr>
                  <w:proofErr w:type="spellStart"/>
                  <w:r w:rsidRPr="000F1B46">
                    <w:t>Участв</w:t>
                  </w:r>
                  <w:proofErr w:type="spellEnd"/>
                  <w:r w:rsidRPr="000F1B46">
                    <w:t>. в тестах</w:t>
                  </w:r>
                </w:p>
              </w:tc>
              <w:tc>
                <w:tcPr>
                  <w:tcW w:w="8045" w:type="dxa"/>
                  <w:gridSpan w:val="10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CC00"/>
                  <w:vAlign w:val="bottom"/>
                  <w:hideMark/>
                </w:tcPr>
                <w:p w:rsidR="006F251F" w:rsidRPr="008759F4" w:rsidRDefault="006F251F" w:rsidP="000B20B0">
                  <w:pPr>
                    <w:jc w:val="center"/>
                  </w:pPr>
                  <w:r w:rsidRPr="000F1B46">
                    <w:t>Уровень показанных результатов</w:t>
                  </w:r>
                </w:p>
              </w:tc>
            </w:tr>
            <w:tr w:rsidR="006F251F" w:rsidRPr="000F1B46" w:rsidTr="000B20B0">
              <w:trPr>
                <w:trHeight w:val="345"/>
              </w:trPr>
              <w:tc>
                <w:tcPr>
                  <w:tcW w:w="157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F251F" w:rsidRPr="000F1B46" w:rsidRDefault="006F251F" w:rsidP="000B20B0"/>
              </w:tc>
              <w:tc>
                <w:tcPr>
                  <w:tcW w:w="70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251F" w:rsidRPr="000F1B46" w:rsidRDefault="006F251F" w:rsidP="000B20B0"/>
              </w:tc>
              <w:tc>
                <w:tcPr>
                  <w:tcW w:w="2106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CC00"/>
                  <w:vAlign w:val="bottom"/>
                  <w:hideMark/>
                </w:tcPr>
                <w:p w:rsidR="006F251F" w:rsidRPr="000F1B46" w:rsidRDefault="006F251F" w:rsidP="000B20B0">
                  <w:pPr>
                    <w:jc w:val="center"/>
                  </w:pPr>
                  <w:r w:rsidRPr="000F1B46">
                    <w:t>высокий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CC00"/>
                  <w:vAlign w:val="bottom"/>
                  <w:hideMark/>
                </w:tcPr>
                <w:p w:rsidR="006F251F" w:rsidRPr="000F1B46" w:rsidRDefault="006F251F" w:rsidP="000B20B0">
                  <w:pPr>
                    <w:jc w:val="center"/>
                  </w:pPr>
                  <w:r w:rsidRPr="000F1B46">
                    <w:t>в/</w:t>
                  </w:r>
                  <w:proofErr w:type="gramStart"/>
                  <w:r w:rsidRPr="000F1B46">
                    <w:t>ср</w:t>
                  </w:r>
                  <w:proofErr w:type="gramEnd"/>
                </w:p>
              </w:tc>
              <w:tc>
                <w:tcPr>
                  <w:tcW w:w="141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CC00"/>
                  <w:vAlign w:val="bottom"/>
                  <w:hideMark/>
                </w:tcPr>
                <w:p w:rsidR="006F251F" w:rsidRPr="000F1B46" w:rsidRDefault="006F251F" w:rsidP="000B20B0">
                  <w:pPr>
                    <w:jc w:val="center"/>
                  </w:pPr>
                  <w:r w:rsidRPr="000F1B46">
                    <w:t>средний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CC00"/>
                  <w:vAlign w:val="bottom"/>
                  <w:hideMark/>
                </w:tcPr>
                <w:p w:rsidR="006F251F" w:rsidRPr="008759F4" w:rsidRDefault="006F251F" w:rsidP="000B20B0">
                  <w:pPr>
                    <w:jc w:val="center"/>
                  </w:pPr>
                  <w:proofErr w:type="spellStart"/>
                  <w:r w:rsidRPr="000F1B46">
                    <w:t>н</w:t>
                  </w:r>
                  <w:proofErr w:type="spellEnd"/>
                  <w:r w:rsidRPr="000F1B46">
                    <w:t>/</w:t>
                  </w:r>
                  <w:proofErr w:type="gramStart"/>
                  <w:r w:rsidRPr="000F1B46">
                    <w:t>ср</w:t>
                  </w:r>
                  <w:proofErr w:type="gramEnd"/>
                </w:p>
              </w:tc>
              <w:tc>
                <w:tcPr>
                  <w:tcW w:w="140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CC00"/>
                  <w:vAlign w:val="bottom"/>
                  <w:hideMark/>
                </w:tcPr>
                <w:p w:rsidR="006F251F" w:rsidRPr="000F1B46" w:rsidRDefault="006F251F" w:rsidP="000B20B0">
                  <w:r w:rsidRPr="000F1B46">
                    <w:t>низкий</w:t>
                  </w:r>
                </w:p>
              </w:tc>
            </w:tr>
            <w:tr w:rsidR="006F251F" w:rsidRPr="000F1B46" w:rsidTr="000B20B0">
              <w:trPr>
                <w:trHeight w:val="345"/>
              </w:trPr>
              <w:tc>
                <w:tcPr>
                  <w:tcW w:w="157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F251F" w:rsidRPr="000F1B46" w:rsidRDefault="006F251F" w:rsidP="000B20B0"/>
              </w:tc>
              <w:tc>
                <w:tcPr>
                  <w:tcW w:w="70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251F" w:rsidRPr="000F1B46" w:rsidRDefault="006F251F" w:rsidP="000B20B0"/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bottom"/>
                  <w:hideMark/>
                </w:tcPr>
                <w:p w:rsidR="006F251F" w:rsidRPr="000F1B46" w:rsidRDefault="006F251F" w:rsidP="000B20B0">
                  <w:r w:rsidRPr="000F1B46">
                    <w:t>кол-во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bottom"/>
                  <w:hideMark/>
                </w:tcPr>
                <w:p w:rsidR="006F251F" w:rsidRPr="000F1B46" w:rsidRDefault="006F251F" w:rsidP="000B20B0">
                  <w:r w:rsidRPr="000F1B46">
                    <w:t>%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bottom"/>
                  <w:hideMark/>
                </w:tcPr>
                <w:p w:rsidR="006F251F" w:rsidRPr="000F1B46" w:rsidRDefault="006F251F" w:rsidP="000B20B0">
                  <w:r w:rsidRPr="000F1B46">
                    <w:t>кол-во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bottom"/>
                  <w:hideMark/>
                </w:tcPr>
                <w:p w:rsidR="006F251F" w:rsidRPr="000F1B46" w:rsidRDefault="006F251F" w:rsidP="000B20B0">
                  <w:r w:rsidRPr="000F1B46">
                    <w:t>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bottom"/>
                  <w:hideMark/>
                </w:tcPr>
                <w:p w:rsidR="006F251F" w:rsidRPr="000F1B46" w:rsidRDefault="006F251F" w:rsidP="000B20B0">
                  <w:r w:rsidRPr="000F1B46">
                    <w:t>кол-во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bottom"/>
                  <w:hideMark/>
                </w:tcPr>
                <w:p w:rsidR="006F251F" w:rsidRPr="000F1B46" w:rsidRDefault="006F251F" w:rsidP="000B20B0">
                  <w:r w:rsidRPr="000F1B46">
                    <w:t>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bottom"/>
                  <w:hideMark/>
                </w:tcPr>
                <w:p w:rsidR="006F251F" w:rsidRPr="008759F4" w:rsidRDefault="006F251F" w:rsidP="000B20B0">
                  <w:r w:rsidRPr="000F1B46">
                    <w:t>кол-во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bottom"/>
                  <w:hideMark/>
                </w:tcPr>
                <w:p w:rsidR="006F251F" w:rsidRPr="000F1B46" w:rsidRDefault="006F251F" w:rsidP="000B20B0">
                  <w:r w:rsidRPr="000F1B46">
                    <w:t>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C00"/>
                  <w:vAlign w:val="bottom"/>
                  <w:hideMark/>
                </w:tcPr>
                <w:p w:rsidR="006F251F" w:rsidRPr="000F1B46" w:rsidRDefault="006F251F" w:rsidP="000B20B0">
                  <w:r w:rsidRPr="000F1B46">
                    <w:t>кол-во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CC00"/>
                  <w:vAlign w:val="bottom"/>
                  <w:hideMark/>
                </w:tcPr>
                <w:p w:rsidR="006F251F" w:rsidRPr="000F1B46" w:rsidRDefault="006F251F" w:rsidP="000B20B0">
                  <w:r w:rsidRPr="000F1B46">
                    <w:t>%</w:t>
                  </w:r>
                </w:p>
              </w:tc>
            </w:tr>
            <w:tr w:rsidR="006F251F" w:rsidRPr="000F1B46" w:rsidTr="000B20B0">
              <w:trPr>
                <w:trHeight w:val="345"/>
              </w:trPr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 w:rsidRPr="000F1B46">
                    <w:rPr>
                      <w:b/>
                      <w:bCs/>
                    </w:rPr>
                    <w:t>средняя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 w:rsidRPr="000F1B46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 w:rsidRPr="000F1B4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 w:rsidRPr="000F1B46">
                    <w:rPr>
                      <w:b/>
                      <w:bCs/>
                    </w:rPr>
                    <w:t>4.</w:t>
                  </w:r>
                  <w:r>
                    <w:rPr>
                      <w:b/>
                      <w:bCs/>
                    </w:rPr>
                    <w:t>0</w:t>
                  </w:r>
                  <w:r w:rsidRPr="000F1B46">
                    <w:rPr>
                      <w:b/>
                      <w:bCs/>
                    </w:rPr>
                    <w:t>%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16.0</w:t>
                  </w:r>
                  <w:r w:rsidRPr="000F1B46">
                    <w:rPr>
                      <w:b/>
                      <w:bCs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60.0</w:t>
                  </w:r>
                  <w:r w:rsidRPr="000F1B46">
                    <w:rPr>
                      <w:b/>
                      <w:bCs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8759F4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20.0</w:t>
                  </w:r>
                  <w:r w:rsidRPr="000F1B46">
                    <w:rPr>
                      <w:b/>
                      <w:bCs/>
                    </w:rPr>
                    <w:t>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 w:rsidRPr="000F1B46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 w:rsidRPr="000F1B46">
                    <w:rPr>
                      <w:b/>
                      <w:bCs/>
                    </w:rPr>
                    <w:t>0.0%</w:t>
                  </w:r>
                </w:p>
              </w:tc>
            </w:tr>
            <w:tr w:rsidR="006F251F" w:rsidRPr="000F1B46" w:rsidTr="000B20B0">
              <w:trPr>
                <w:trHeight w:val="345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 w:rsidRPr="000F1B46">
                    <w:rPr>
                      <w:b/>
                      <w:bCs/>
                    </w:rPr>
                    <w:t>старшая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 w:rsidRPr="000F1B46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</w:t>
                  </w:r>
                  <w:r w:rsidRPr="000F1B46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6</w:t>
                  </w:r>
                  <w:r w:rsidRPr="000F1B46">
                    <w:rPr>
                      <w:b/>
                      <w:bCs/>
                    </w:rPr>
                    <w:t>%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27.3</w:t>
                  </w:r>
                  <w:r w:rsidRPr="000F1B46">
                    <w:rPr>
                      <w:b/>
                      <w:bCs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40.9</w:t>
                  </w:r>
                  <w:r w:rsidRPr="000F1B46">
                    <w:rPr>
                      <w:b/>
                      <w:bCs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8759F4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13.6</w:t>
                  </w:r>
                  <w:r w:rsidRPr="000F1B46">
                    <w:rPr>
                      <w:b/>
                      <w:bCs/>
                    </w:rPr>
                    <w:t>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Pr="000F1B46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5</w:t>
                  </w:r>
                  <w:r w:rsidRPr="000F1B46">
                    <w:rPr>
                      <w:b/>
                      <w:bCs/>
                    </w:rPr>
                    <w:t>%</w:t>
                  </w:r>
                </w:p>
              </w:tc>
            </w:tr>
            <w:tr w:rsidR="006F251F" w:rsidRPr="000F1B46" w:rsidTr="000B20B0">
              <w:trPr>
                <w:trHeight w:val="739"/>
              </w:trPr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 w:rsidRPr="000F1B46">
                    <w:rPr>
                      <w:b/>
                      <w:bCs/>
                    </w:rPr>
                    <w:t>подготовительная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 w:rsidRPr="000F1B46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23.8</w:t>
                  </w:r>
                  <w:r w:rsidRPr="000F1B46">
                    <w:rPr>
                      <w:b/>
                      <w:bCs/>
                    </w:rPr>
                    <w:t>%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23.8</w:t>
                  </w:r>
                  <w:r w:rsidRPr="000F1B46">
                    <w:rPr>
                      <w:b/>
                      <w:bCs/>
                    </w:rPr>
                    <w:t>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38.1</w:t>
                  </w:r>
                  <w:r w:rsidRPr="000F1B46">
                    <w:rPr>
                      <w:b/>
                      <w:bCs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8759F4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14,3</w:t>
                  </w:r>
                  <w:r w:rsidRPr="000F1B46">
                    <w:rPr>
                      <w:b/>
                      <w:bCs/>
                    </w:rPr>
                    <w:t>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 w:rsidRPr="000F1B46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hideMark/>
                </w:tcPr>
                <w:p w:rsidR="006F251F" w:rsidRPr="000F1B46" w:rsidRDefault="006F251F" w:rsidP="000B20B0">
                  <w:pPr>
                    <w:rPr>
                      <w:b/>
                      <w:bCs/>
                    </w:rPr>
                  </w:pPr>
                  <w:r w:rsidRPr="000F1B46">
                    <w:rPr>
                      <w:b/>
                      <w:bCs/>
                    </w:rPr>
                    <w:t>0.0%</w:t>
                  </w:r>
                </w:p>
              </w:tc>
            </w:tr>
          </w:tbl>
          <w:p w:rsidR="006F251F" w:rsidRPr="006F251F" w:rsidRDefault="006F251F" w:rsidP="006F25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F251F">
              <w:rPr>
                <w:rFonts w:ascii="Times New Roman" w:hAnsi="Times New Roman"/>
                <w:sz w:val="28"/>
                <w:szCs w:val="28"/>
              </w:rPr>
              <w:t xml:space="preserve">В тестировании участвовало – 68 человек. Анализируя вышеуказанные данные можно сделать вывод: основная часть воспитанников программный материал по образовательной области «Физическое развитие» освоила на высоком и среднем уровне.  </w:t>
            </w:r>
          </w:p>
          <w:p w:rsidR="006F251F" w:rsidRDefault="006F251F" w:rsidP="00AA0B7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Lucida Sans Unicode" w:hAnsi="Times New Roman" w:cs="Tahoma"/>
                <w:b/>
                <w:i/>
                <w:color w:val="000000"/>
                <w:sz w:val="28"/>
                <w:szCs w:val="28"/>
                <w:lang w:bidi="en-US"/>
              </w:rPr>
            </w:pPr>
          </w:p>
          <w:p w:rsidR="003954F5" w:rsidRPr="00135691" w:rsidRDefault="006F251F" w:rsidP="00AA0B77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Lucida Sans Unicode" w:hAnsi="Times New Roman" w:cs="Tahoma"/>
                <w:b/>
                <w:i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i/>
                <w:color w:val="000000"/>
                <w:sz w:val="28"/>
                <w:szCs w:val="28"/>
                <w:lang w:bidi="en-US"/>
              </w:rPr>
              <w:lastRenderedPageBreak/>
              <w:t>А</w:t>
            </w:r>
            <w:r w:rsidR="00AA0B77" w:rsidRPr="00135691">
              <w:rPr>
                <w:rFonts w:ascii="Times New Roman" w:eastAsia="Lucida Sans Unicode" w:hAnsi="Times New Roman" w:cs="Tahoma"/>
                <w:b/>
                <w:i/>
                <w:color w:val="000000"/>
                <w:sz w:val="28"/>
                <w:szCs w:val="28"/>
                <w:lang w:bidi="en-US"/>
              </w:rPr>
              <w:t>нализ выполнения годовых задач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557"/>
              <w:gridCol w:w="9572"/>
            </w:tblGrid>
            <w:tr w:rsidR="006F251F" w:rsidTr="002D5156">
              <w:tc>
                <w:tcPr>
                  <w:tcW w:w="5557" w:type="dxa"/>
                </w:tcPr>
                <w:p w:rsidR="006F251F" w:rsidRPr="006F251F" w:rsidRDefault="006F251F" w:rsidP="006F251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Годовые задачи</w:t>
                  </w:r>
                </w:p>
              </w:tc>
              <w:tc>
                <w:tcPr>
                  <w:tcW w:w="9572" w:type="dxa"/>
                </w:tcPr>
                <w:p w:rsidR="006F251F" w:rsidRPr="006F251F" w:rsidRDefault="006F251F" w:rsidP="006F251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</w:tr>
            <w:tr w:rsidR="006F251F" w:rsidTr="002D5156">
              <w:tc>
                <w:tcPr>
                  <w:tcW w:w="5557" w:type="dxa"/>
                </w:tcPr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Совершенствовать  работу ДОУ по  созданию оптимальных условий для физического и психологического развития ребенка, посредством рационального осуществления комплекса воспитательных и профилактических мер.</w:t>
                  </w:r>
                </w:p>
              </w:tc>
              <w:tc>
                <w:tcPr>
                  <w:tcW w:w="9572" w:type="dxa"/>
                </w:tcPr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- Педагогический совет «Азбука здоровья»;</w:t>
                  </w:r>
                </w:p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- Месячник «Образование и здоровье»;</w:t>
                  </w:r>
                </w:p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 xml:space="preserve">- Консультация для педагогов «Как оборудовать физкультурный уголок в группе согласно ФГОС </w:t>
                  </w:r>
                  <w:proofErr w:type="gramStart"/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»;</w:t>
                  </w:r>
                </w:p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- Консультации для родителей: «Как заинтересовать ребёнка занятиями физкультурой», «Зарядка – это весело», «Профилактика плоскостопия», «Закаливание» и др.;</w:t>
                  </w:r>
                </w:p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- Обновление информационных материалов для педагогов и родителей воспитанников на стенде «Спорт и здоровье»;</w:t>
                  </w:r>
                </w:p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- Конкурс детских  рисунков «Что помогает мне быть здоровым!»;</w:t>
                  </w:r>
                </w:p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- Открытый показ образовательной деятельности по физическому развитию детей;</w:t>
                  </w:r>
                </w:p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- Проведение тематических праздников,  спортивных развлечений с воспитанниками;</w:t>
                  </w:r>
                </w:p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-  Тематическая проверка «Развитие двигательной активности дошкольников».</w:t>
                  </w:r>
                </w:p>
              </w:tc>
            </w:tr>
            <w:tr w:rsidR="006F251F" w:rsidTr="002D5156">
              <w:tc>
                <w:tcPr>
                  <w:tcW w:w="5557" w:type="dxa"/>
                </w:tcPr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Формировать и развивать уровень профессиональной грамотности педагогов по  обеспечению позитивной социализации дошкольников  в соответствии с ФГОС </w:t>
                  </w:r>
                  <w:proofErr w:type="gramStart"/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посредством</w:t>
                  </w:r>
                  <w:proofErr w:type="gramEnd"/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игровой деятельности</w:t>
                  </w:r>
                </w:p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72" w:type="dxa"/>
                </w:tcPr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- Педагогический совет «Игровая деятельность дошкольников как средство формирования системы социальных отношений»;</w:t>
                  </w:r>
                </w:p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- Тематическая проверка «Организация игровой деятельности в детском саду»;</w:t>
                  </w:r>
                </w:p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- Консультации для педагогов: «Роль воспитателя в организации игровой деятельности детей»</w:t>
                  </w:r>
                </w:p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«Подвижные игры, как условие повышения двигательной активности детей на прогулке»;</w:t>
                  </w:r>
                </w:p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- Консультация для родителей: «Игра дело серьёзное»;</w:t>
                  </w:r>
                </w:p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- Участие в областном семинаре «Позитивная социализация детей дошкольного возраста посредством игровой деятельности»;</w:t>
                  </w:r>
                </w:p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- Консультация для педагогов « Роль воспитателя в организации игровой деятельности детей»;</w:t>
                  </w:r>
                </w:p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- Подбор методической литературы по теме: «Позитивная социализация дошкольников в процессе игровой деятельности».</w:t>
                  </w:r>
                </w:p>
              </w:tc>
            </w:tr>
            <w:tr w:rsidR="006F251F" w:rsidTr="002D5156">
              <w:tc>
                <w:tcPr>
                  <w:tcW w:w="5557" w:type="dxa"/>
                </w:tcPr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Оптимизировать  работу педагогов  по обеспечению психолого-педагогической поддержки семьи и повышению компетентности родителей, в вопросах развития и образования, охраны и укрепления здоровья детей через внедрение наиболее эффективных форм сотрудничества в условиях реализации ФГОС </w:t>
                  </w:r>
                  <w:proofErr w:type="gramStart"/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572" w:type="dxa"/>
                </w:tcPr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- Семинар «Обновление подходов к содержанию и организации взаимодействия ДОО и семьи на основе социального партнерства в условиях реализации ФГОС»;</w:t>
                  </w:r>
                </w:p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- Анкетирование родителей по вопроснику «Ваше мнение о работе ДОУ»;</w:t>
                  </w:r>
                </w:p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- Консультации для педагогов: «Способы выхода из конфликтных ситуаций в работе с семьей», «Причины возникновения барьеров в общении между педагогами и родителями»;</w:t>
                  </w:r>
                </w:p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- Консультации  по   запросам родителей;</w:t>
                  </w:r>
                </w:p>
                <w:p w:rsidR="006F251F" w:rsidRPr="006F251F" w:rsidRDefault="006F251F" w:rsidP="006F251F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251F">
                    <w:rPr>
                      <w:rFonts w:ascii="Times New Roman" w:hAnsi="Times New Roman"/>
                      <w:sz w:val="24"/>
                      <w:szCs w:val="24"/>
                    </w:rPr>
                    <w:t>- Проведение выставок совместного творчества: «Зимняя сказка», «Осенняя феерия».</w:t>
                  </w:r>
                </w:p>
              </w:tc>
            </w:tr>
          </w:tbl>
          <w:p w:rsidR="003954F5" w:rsidRPr="00F94A44" w:rsidRDefault="003954F5" w:rsidP="00AD73A1">
            <w:pPr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</w:p>
        </w:tc>
      </w:tr>
    </w:tbl>
    <w:p w:rsidR="00D23E72" w:rsidRPr="00361677" w:rsidRDefault="00D23E72" w:rsidP="00D23E72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D23E72" w:rsidRPr="00361677" w:rsidRDefault="00D23E72" w:rsidP="00D23E72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4B3661" w:rsidRPr="00F94A44" w:rsidRDefault="00D60CDD" w:rsidP="00F94A44">
      <w:pPr>
        <w:rPr>
          <w:rFonts w:ascii="Times New Roman" w:hAnsi="Times New Roman"/>
          <w:b/>
          <w:sz w:val="28"/>
          <w:szCs w:val="28"/>
        </w:rPr>
      </w:pPr>
      <w:r w:rsidRPr="00F94A44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2E5627" w:rsidRPr="00F94A44">
        <w:rPr>
          <w:rFonts w:ascii="Times New Roman" w:hAnsi="Times New Roman"/>
          <w:b/>
          <w:sz w:val="28"/>
          <w:szCs w:val="28"/>
        </w:rPr>
        <w:t>№</w:t>
      </w:r>
      <w:r w:rsidRPr="00F94A44">
        <w:rPr>
          <w:rFonts w:ascii="Times New Roman" w:hAnsi="Times New Roman"/>
          <w:b/>
          <w:sz w:val="28"/>
          <w:szCs w:val="28"/>
        </w:rPr>
        <w:t>3</w:t>
      </w:r>
    </w:p>
    <w:p w:rsidR="00306614" w:rsidRPr="00043780" w:rsidRDefault="00306614" w:rsidP="00043780">
      <w:pPr>
        <w:shd w:val="clear" w:color="auto" w:fill="FFFFFF"/>
        <w:spacing w:after="12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43780">
        <w:rPr>
          <w:rFonts w:ascii="Times New Roman" w:hAnsi="Times New Roman"/>
          <w:b/>
          <w:sz w:val="24"/>
          <w:szCs w:val="24"/>
        </w:rPr>
        <w:t>Мониторинг    педагогического и медико-социального сопровождения детей</w:t>
      </w:r>
    </w:p>
    <w:p w:rsidR="00306614" w:rsidRPr="00043780" w:rsidRDefault="00306614" w:rsidP="00043780">
      <w:pPr>
        <w:shd w:val="clear" w:color="auto" w:fill="FFFFFF"/>
        <w:spacing w:after="12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43780">
        <w:rPr>
          <w:rFonts w:ascii="Times New Roman" w:hAnsi="Times New Roman"/>
          <w:b/>
          <w:sz w:val="24"/>
          <w:szCs w:val="24"/>
        </w:rPr>
        <w:t>«МБДОУ «ДЕТСКИЙ САД № 7»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1518"/>
        <w:gridCol w:w="2099"/>
        <w:gridCol w:w="2033"/>
        <w:gridCol w:w="1942"/>
        <w:gridCol w:w="2247"/>
        <w:gridCol w:w="2040"/>
        <w:gridCol w:w="2660"/>
      </w:tblGrid>
      <w:tr w:rsidR="00306614" w:rsidRPr="00043780" w:rsidTr="00E07817">
        <w:tc>
          <w:tcPr>
            <w:tcW w:w="598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37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37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04378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437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04378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518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3780">
              <w:rPr>
                <w:rFonts w:ascii="Times New Roman" w:hAnsi="Times New Roman"/>
                <w:b/>
                <w:sz w:val="24"/>
                <w:szCs w:val="24"/>
              </w:rPr>
              <w:t>Возраст ребенка</w:t>
            </w:r>
            <w:r w:rsidRPr="0004378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099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3780">
              <w:rPr>
                <w:rFonts w:ascii="Times New Roman" w:hAnsi="Times New Roman"/>
                <w:b/>
                <w:sz w:val="24"/>
                <w:szCs w:val="24"/>
              </w:rPr>
              <w:t>Предмет исследования</w:t>
            </w:r>
          </w:p>
        </w:tc>
        <w:tc>
          <w:tcPr>
            <w:tcW w:w="2033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3780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77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3780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83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3780">
              <w:rPr>
                <w:rFonts w:ascii="Times New Roman" w:hAnsi="Times New Roman"/>
                <w:b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2072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3780">
              <w:rPr>
                <w:rFonts w:ascii="Times New Roman" w:hAnsi="Times New Roman"/>
                <w:b/>
                <w:sz w:val="24"/>
                <w:szCs w:val="24"/>
              </w:rPr>
              <w:t>Ответственный за проведение</w:t>
            </w:r>
          </w:p>
        </w:tc>
        <w:tc>
          <w:tcPr>
            <w:tcW w:w="2954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3780">
              <w:rPr>
                <w:rFonts w:ascii="Times New Roman" w:hAnsi="Times New Roman"/>
                <w:b/>
                <w:sz w:val="24"/>
                <w:szCs w:val="24"/>
              </w:rPr>
              <w:t xml:space="preserve">Вид, форма отчётности </w:t>
            </w:r>
          </w:p>
        </w:tc>
      </w:tr>
      <w:tr w:rsidR="00306614" w:rsidRPr="00043780" w:rsidTr="00E07817">
        <w:trPr>
          <w:trHeight w:val="2443"/>
        </w:trPr>
        <w:tc>
          <w:tcPr>
            <w:tcW w:w="598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18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Ранний и  возраст (до поступления в ОУ)</w:t>
            </w:r>
          </w:p>
        </w:tc>
        <w:tc>
          <w:tcPr>
            <w:tcW w:w="2099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Оценка физиологического и нервно-психического развития ребенка</w:t>
            </w:r>
          </w:p>
        </w:tc>
        <w:tc>
          <w:tcPr>
            <w:tcW w:w="2033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Выявление соответствия возрастным нормативам и отклонений в физиологическом и нервно-психическом развитии</w:t>
            </w:r>
          </w:p>
        </w:tc>
        <w:tc>
          <w:tcPr>
            <w:tcW w:w="1577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043780">
              <w:rPr>
                <w:rFonts w:ascii="Times New Roman" w:hAnsi="Times New Roman"/>
                <w:sz w:val="24"/>
                <w:szCs w:val="24"/>
              </w:rPr>
              <w:t>эпикризным</w:t>
            </w:r>
            <w:proofErr w:type="spellEnd"/>
            <w:r w:rsidRPr="00043780">
              <w:rPr>
                <w:rFonts w:ascii="Times New Roman" w:hAnsi="Times New Roman"/>
                <w:sz w:val="24"/>
                <w:szCs w:val="24"/>
              </w:rPr>
              <w:t xml:space="preserve"> срокам</w:t>
            </w:r>
          </w:p>
        </w:tc>
        <w:tc>
          <w:tcPr>
            <w:tcW w:w="2283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Наблюдение, индивидуальная карта развития ребенка (Ф-25)</w:t>
            </w:r>
            <w:r w:rsidRPr="000437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72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Участковые педиатры, врачи узких специальностей</w:t>
            </w:r>
            <w:r w:rsidRPr="000437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54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Карта</w:t>
            </w:r>
          </w:p>
        </w:tc>
      </w:tr>
      <w:tr w:rsidR="00306614" w:rsidRPr="00043780" w:rsidTr="00E07817">
        <w:trPr>
          <w:trHeight w:val="2183"/>
        </w:trPr>
        <w:tc>
          <w:tcPr>
            <w:tcW w:w="598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18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Ранний  возраст 1-3г.</w:t>
            </w:r>
          </w:p>
        </w:tc>
        <w:tc>
          <w:tcPr>
            <w:tcW w:w="2099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Диагностика физиологического и нервно-психического развития</w:t>
            </w:r>
          </w:p>
        </w:tc>
        <w:tc>
          <w:tcPr>
            <w:tcW w:w="2033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 xml:space="preserve">Выявление уровня нервно-психического развития детей первых 3-х лет жизни.  </w:t>
            </w:r>
          </w:p>
        </w:tc>
        <w:tc>
          <w:tcPr>
            <w:tcW w:w="1577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043780">
              <w:rPr>
                <w:rFonts w:ascii="Times New Roman" w:hAnsi="Times New Roman"/>
                <w:sz w:val="24"/>
                <w:szCs w:val="24"/>
              </w:rPr>
              <w:t>эпикризным</w:t>
            </w:r>
            <w:proofErr w:type="spellEnd"/>
            <w:r w:rsidRPr="00043780">
              <w:rPr>
                <w:rFonts w:ascii="Times New Roman" w:hAnsi="Times New Roman"/>
                <w:sz w:val="24"/>
                <w:szCs w:val="24"/>
              </w:rPr>
              <w:t xml:space="preserve"> срокам</w:t>
            </w:r>
          </w:p>
        </w:tc>
        <w:tc>
          <w:tcPr>
            <w:tcW w:w="2283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 xml:space="preserve">К.Л. Печора, Г.В. </w:t>
            </w:r>
            <w:proofErr w:type="spellStart"/>
            <w:r w:rsidRPr="00043780">
              <w:rPr>
                <w:rFonts w:ascii="Times New Roman" w:hAnsi="Times New Roman"/>
                <w:sz w:val="24"/>
                <w:szCs w:val="24"/>
              </w:rPr>
              <w:t>Пантюхина</w:t>
            </w:r>
            <w:proofErr w:type="spellEnd"/>
            <w:r w:rsidRPr="00043780">
              <w:rPr>
                <w:rFonts w:ascii="Times New Roman" w:hAnsi="Times New Roman"/>
                <w:sz w:val="24"/>
                <w:szCs w:val="24"/>
              </w:rPr>
              <w:t xml:space="preserve">, Л.Г. </w:t>
            </w:r>
            <w:proofErr w:type="spellStart"/>
            <w:r w:rsidRPr="00043780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Pr="00043780">
              <w:rPr>
                <w:rFonts w:ascii="Times New Roman" w:hAnsi="Times New Roman"/>
                <w:sz w:val="24"/>
                <w:szCs w:val="24"/>
              </w:rPr>
              <w:t xml:space="preserve"> «Диагностика нервно-психического развития детей первых трех лет жизни»</w:t>
            </w:r>
          </w:p>
        </w:tc>
        <w:tc>
          <w:tcPr>
            <w:tcW w:w="2072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954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Карта</w:t>
            </w:r>
          </w:p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Диаграммы динамики развития</w:t>
            </w:r>
          </w:p>
        </w:tc>
      </w:tr>
      <w:tr w:rsidR="00306614" w:rsidRPr="00043780" w:rsidTr="00E07817">
        <w:trPr>
          <w:trHeight w:val="1469"/>
        </w:trPr>
        <w:tc>
          <w:tcPr>
            <w:tcW w:w="598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18" w:type="dxa"/>
            <w:vMerge w:val="restart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Дети  3-7 лет</w:t>
            </w:r>
          </w:p>
        </w:tc>
        <w:tc>
          <w:tcPr>
            <w:tcW w:w="2099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Оценка детской деятельности;</w:t>
            </w:r>
          </w:p>
        </w:tc>
        <w:tc>
          <w:tcPr>
            <w:tcW w:w="2033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Анализ и оценка результативности воспитательно-образовательного процесса ДОУ</w:t>
            </w:r>
          </w:p>
        </w:tc>
        <w:tc>
          <w:tcPr>
            <w:tcW w:w="1577" w:type="dxa"/>
            <w:shd w:val="clear" w:color="auto" w:fill="auto"/>
          </w:tcPr>
          <w:p w:rsidR="00306614" w:rsidRPr="00043780" w:rsidRDefault="00306614" w:rsidP="00043780">
            <w:pPr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 xml:space="preserve">Октябрь, май </w:t>
            </w:r>
          </w:p>
        </w:tc>
        <w:tc>
          <w:tcPr>
            <w:tcW w:w="2283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О.А. Сафонова «Экспресс-анализ и оценка детской деятельности»</w:t>
            </w:r>
          </w:p>
        </w:tc>
        <w:tc>
          <w:tcPr>
            <w:tcW w:w="2072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954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 xml:space="preserve">Сводная таблица </w:t>
            </w:r>
            <w:proofErr w:type="spellStart"/>
            <w:r w:rsidRPr="00043780">
              <w:rPr>
                <w:rFonts w:ascii="Times New Roman" w:hAnsi="Times New Roman"/>
                <w:sz w:val="24"/>
                <w:szCs w:val="24"/>
              </w:rPr>
              <w:t>Таблица</w:t>
            </w:r>
            <w:proofErr w:type="spellEnd"/>
            <w:r w:rsidRPr="00043780">
              <w:rPr>
                <w:rFonts w:ascii="Times New Roman" w:hAnsi="Times New Roman"/>
                <w:sz w:val="24"/>
                <w:szCs w:val="24"/>
              </w:rPr>
              <w:t xml:space="preserve"> мониторинга</w:t>
            </w:r>
          </w:p>
        </w:tc>
      </w:tr>
      <w:tr w:rsidR="00306614" w:rsidRPr="00043780" w:rsidTr="00E07817">
        <w:tc>
          <w:tcPr>
            <w:tcW w:w="598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18" w:type="dxa"/>
            <w:vMerge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 xml:space="preserve">Оценка развития детей в </w:t>
            </w:r>
            <w:r w:rsidRPr="0004378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возрастными нормами.</w:t>
            </w:r>
          </w:p>
        </w:tc>
        <w:tc>
          <w:tcPr>
            <w:tcW w:w="2033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и оценка  результатов </w:t>
            </w:r>
            <w:r w:rsidRPr="00043780">
              <w:rPr>
                <w:rFonts w:ascii="Times New Roman" w:hAnsi="Times New Roman"/>
                <w:sz w:val="24"/>
                <w:szCs w:val="24"/>
              </w:rPr>
              <w:lastRenderedPageBreak/>
              <w:t>развития личностных качеств детей.</w:t>
            </w:r>
          </w:p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Приведение образовательной среды в соответствии с уровнем развития детей.</w:t>
            </w:r>
          </w:p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Выбор направления коррекционной работы</w:t>
            </w:r>
          </w:p>
        </w:tc>
        <w:tc>
          <w:tcPr>
            <w:tcW w:w="1577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lastRenderedPageBreak/>
              <w:t>Октябрь, май</w:t>
            </w:r>
          </w:p>
        </w:tc>
        <w:tc>
          <w:tcPr>
            <w:tcW w:w="2283" w:type="dxa"/>
            <w:shd w:val="clear" w:color="auto" w:fill="auto"/>
          </w:tcPr>
          <w:p w:rsidR="00306614" w:rsidRPr="00043780" w:rsidRDefault="00306614" w:rsidP="00043780">
            <w:pPr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 xml:space="preserve">Методика  Н.А. Коротковой,  П.Г. </w:t>
            </w:r>
            <w:proofErr w:type="spellStart"/>
            <w:r w:rsidRPr="00043780">
              <w:rPr>
                <w:rFonts w:ascii="Times New Roman" w:hAnsi="Times New Roman"/>
                <w:sz w:val="24"/>
                <w:szCs w:val="24"/>
              </w:rPr>
              <w:lastRenderedPageBreak/>
              <w:t>Нежнова</w:t>
            </w:r>
            <w:proofErr w:type="spellEnd"/>
            <w:r w:rsidRPr="00043780">
              <w:rPr>
                <w:rFonts w:ascii="Times New Roman" w:hAnsi="Times New Roman"/>
                <w:sz w:val="24"/>
                <w:szCs w:val="24"/>
              </w:rPr>
              <w:t xml:space="preserve"> «Нормативные карты возрастного развития дошкольников» </w:t>
            </w:r>
          </w:p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954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 xml:space="preserve">Нормативные карты возрастного развития </w:t>
            </w:r>
            <w:r w:rsidRPr="00043780"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</w:t>
            </w:r>
          </w:p>
        </w:tc>
      </w:tr>
      <w:tr w:rsidR="00306614" w:rsidRPr="00043780" w:rsidTr="00E07817">
        <w:tc>
          <w:tcPr>
            <w:tcW w:w="598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18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Дети  3-7 лет</w:t>
            </w:r>
          </w:p>
        </w:tc>
        <w:tc>
          <w:tcPr>
            <w:tcW w:w="2099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Оценка психического развития детей</w:t>
            </w:r>
          </w:p>
        </w:tc>
        <w:tc>
          <w:tcPr>
            <w:tcW w:w="2033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Выявление проблем в развитии</w:t>
            </w:r>
          </w:p>
        </w:tc>
        <w:tc>
          <w:tcPr>
            <w:tcW w:w="1577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По результатам промежуточного мониторинга, запросу родителей</w:t>
            </w:r>
            <w:r w:rsidRPr="000437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83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В соответствии с проблемами в развитии детей</w:t>
            </w:r>
          </w:p>
        </w:tc>
        <w:tc>
          <w:tcPr>
            <w:tcW w:w="2072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2954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Протокол и рекомендации</w:t>
            </w:r>
          </w:p>
        </w:tc>
      </w:tr>
      <w:tr w:rsidR="00306614" w:rsidRPr="00043780" w:rsidTr="00E07817">
        <w:tc>
          <w:tcPr>
            <w:tcW w:w="598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18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 xml:space="preserve">6,5 - 7 лет (период поступления в школу)  </w:t>
            </w:r>
            <w:r w:rsidRPr="000437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99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Определение готовности к обучению в школе.</w:t>
            </w:r>
          </w:p>
        </w:tc>
        <w:tc>
          <w:tcPr>
            <w:tcW w:w="2033" w:type="dxa"/>
            <w:shd w:val="clear" w:color="auto" w:fill="auto"/>
          </w:tcPr>
          <w:p w:rsidR="00306614" w:rsidRPr="00043780" w:rsidRDefault="00306614" w:rsidP="00043780">
            <w:pPr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Функциональная готовность к школе, уровень развития школьно необходимых функций</w:t>
            </w:r>
          </w:p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283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 xml:space="preserve">Экспресс-диагностика   готовности к школе </w:t>
            </w:r>
            <w:proofErr w:type="spellStart"/>
            <w:r w:rsidRPr="00043780">
              <w:rPr>
                <w:rFonts w:ascii="Times New Roman" w:hAnsi="Times New Roman"/>
                <w:sz w:val="24"/>
                <w:szCs w:val="24"/>
              </w:rPr>
              <w:t>Вархотова</w:t>
            </w:r>
            <w:proofErr w:type="spellEnd"/>
            <w:r w:rsidRPr="00043780">
              <w:rPr>
                <w:rFonts w:ascii="Times New Roman" w:hAnsi="Times New Roman"/>
                <w:sz w:val="24"/>
                <w:szCs w:val="24"/>
              </w:rPr>
              <w:t xml:space="preserve"> Е.К., </w:t>
            </w:r>
            <w:proofErr w:type="spellStart"/>
            <w:r w:rsidRPr="00043780">
              <w:rPr>
                <w:rFonts w:ascii="Times New Roman" w:hAnsi="Times New Roman"/>
                <w:sz w:val="24"/>
                <w:szCs w:val="24"/>
              </w:rPr>
              <w:t>Дяткова</w:t>
            </w:r>
            <w:proofErr w:type="spellEnd"/>
            <w:r w:rsidRPr="00043780">
              <w:rPr>
                <w:rFonts w:ascii="Times New Roman" w:hAnsi="Times New Roman"/>
                <w:sz w:val="24"/>
                <w:szCs w:val="24"/>
              </w:rPr>
              <w:t xml:space="preserve"> Н.В., Сазонова Е.В.</w:t>
            </w:r>
          </w:p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М.Р. Гинсбург Методика «Определение мотивов учения»</w:t>
            </w:r>
          </w:p>
        </w:tc>
        <w:tc>
          <w:tcPr>
            <w:tcW w:w="2072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54" w:type="dxa"/>
            <w:shd w:val="clear" w:color="auto" w:fill="auto"/>
          </w:tcPr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3780">
              <w:rPr>
                <w:rFonts w:ascii="Times New Roman" w:hAnsi="Times New Roman"/>
                <w:sz w:val="24"/>
                <w:szCs w:val="24"/>
              </w:rPr>
              <w:t xml:space="preserve">Карта, аналитическая справка  </w:t>
            </w:r>
          </w:p>
          <w:p w:rsidR="00306614" w:rsidRPr="00043780" w:rsidRDefault="00306614" w:rsidP="00043780">
            <w:pPr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614" w:rsidRPr="00043780" w:rsidRDefault="00306614" w:rsidP="00BB2F73">
      <w:pPr>
        <w:shd w:val="clear" w:color="auto" w:fill="FFFFFF"/>
        <w:spacing w:after="120"/>
        <w:contextualSpacing/>
        <w:rPr>
          <w:rFonts w:ascii="Times New Roman" w:hAnsi="Times New Roman"/>
          <w:b/>
          <w:sz w:val="24"/>
          <w:szCs w:val="24"/>
        </w:rPr>
        <w:sectPr w:rsidR="00306614" w:rsidRPr="00043780" w:rsidSect="002C7BF5">
          <w:pgSz w:w="16838" w:h="11906" w:orient="landscape"/>
          <w:pgMar w:top="567" w:right="567" w:bottom="567" w:left="1134" w:header="709" w:footer="709" w:gutter="0"/>
          <w:cols w:space="720"/>
          <w:docGrid w:linePitch="272"/>
        </w:sectPr>
      </w:pPr>
    </w:p>
    <w:p w:rsidR="00AE521A" w:rsidRDefault="00BB2F73" w:rsidP="00BB2F73">
      <w:pPr>
        <w:rPr>
          <w:rFonts w:ascii="Times New Roman" w:hAnsi="Times New Roman"/>
          <w:b/>
          <w:sz w:val="28"/>
          <w:szCs w:val="28"/>
        </w:rPr>
      </w:pPr>
      <w:r w:rsidRPr="00BB2F73"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BB2F73">
        <w:rPr>
          <w:rFonts w:ascii="Times New Roman" w:hAnsi="Times New Roman"/>
          <w:b/>
          <w:sz w:val="28"/>
          <w:szCs w:val="28"/>
        </w:rPr>
        <w:t xml:space="preserve"> Учебно-методическое обеспечение </w:t>
      </w:r>
      <w:proofErr w:type="spellStart"/>
      <w:r w:rsidRPr="00BB2F73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BB2F73">
        <w:rPr>
          <w:rFonts w:ascii="Times New Roman" w:hAnsi="Times New Roman"/>
          <w:b/>
          <w:sz w:val="28"/>
          <w:szCs w:val="28"/>
        </w:rPr>
        <w:t xml:space="preserve"> – воспитательного процесса</w:t>
      </w:r>
    </w:p>
    <w:p w:rsidR="00BB2F73" w:rsidRPr="00BB2F73" w:rsidRDefault="00BB2F73" w:rsidP="00BB2F7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B2F73">
        <w:rPr>
          <w:rFonts w:ascii="Times New Roman" w:hAnsi="Times New Roman"/>
          <w:b/>
          <w:i/>
          <w:sz w:val="28"/>
          <w:szCs w:val="28"/>
        </w:rPr>
        <w:t>Методическое обеспечение образовательной области «Социально-коммуникативное развитие»</w:t>
      </w:r>
    </w:p>
    <w:p w:rsidR="00BB2F73" w:rsidRPr="00BB2F73" w:rsidRDefault="00BB2F73" w:rsidP="00BB2F73">
      <w:pPr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Программа   «От рождения до школы» под редакцией </w:t>
      </w:r>
      <w:proofErr w:type="spellStart"/>
      <w:r w:rsidRPr="00BB2F73">
        <w:rPr>
          <w:rFonts w:ascii="Times New Roman" w:hAnsi="Times New Roman"/>
          <w:sz w:val="24"/>
          <w:szCs w:val="24"/>
        </w:rPr>
        <w:t>Н.Е.Веракса</w:t>
      </w:r>
      <w:proofErr w:type="spellEnd"/>
      <w:r w:rsidRPr="00BB2F73">
        <w:rPr>
          <w:rFonts w:ascii="Times New Roman" w:hAnsi="Times New Roman"/>
          <w:sz w:val="24"/>
          <w:szCs w:val="24"/>
        </w:rPr>
        <w:t>, Т.С. Комаровой, М.А.Васильевой – М.: МОЗАИКА-СИНТЕЗ, 2014 год</w:t>
      </w:r>
    </w:p>
    <w:p w:rsidR="00BB2F73" w:rsidRPr="00BB2F73" w:rsidRDefault="00BB2F73" w:rsidP="00BB2F73">
      <w:pPr>
        <w:tabs>
          <w:tab w:val="left" w:pos="2583"/>
        </w:tabs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«Безопасность: учебное пособие по основам безопасности жизнедеятельности детей старшего дошкольного возраста» Авдеева Н.Н., Князева Н.Л., </w:t>
      </w:r>
      <w:proofErr w:type="spellStart"/>
      <w:r w:rsidRPr="00BB2F73">
        <w:rPr>
          <w:rFonts w:ascii="Times New Roman" w:hAnsi="Times New Roman"/>
          <w:sz w:val="24"/>
          <w:szCs w:val="24"/>
        </w:rPr>
        <w:t>Стеркина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Р.В. С-П, Детство-пресс, 2002</w:t>
      </w:r>
    </w:p>
    <w:p w:rsidR="00BB2F73" w:rsidRPr="00BB2F73" w:rsidRDefault="00BB2F73" w:rsidP="00BB2F73">
      <w:pPr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О.В. </w:t>
      </w:r>
      <w:proofErr w:type="spellStart"/>
      <w:r w:rsidRPr="00BB2F73">
        <w:rPr>
          <w:rFonts w:ascii="Times New Roman" w:hAnsi="Times New Roman"/>
          <w:sz w:val="24"/>
          <w:szCs w:val="24"/>
        </w:rPr>
        <w:t>Дыбина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Ознакомление с предметным и социальным окружением: Младшая группа (3–4 года), Мозаика- </w:t>
      </w:r>
      <w:proofErr w:type="spellStart"/>
      <w:r w:rsidRPr="00BB2F73">
        <w:rPr>
          <w:rFonts w:ascii="Times New Roman" w:hAnsi="Times New Roman"/>
          <w:sz w:val="24"/>
          <w:szCs w:val="24"/>
        </w:rPr>
        <w:t>Синзез</w:t>
      </w:r>
      <w:proofErr w:type="spellEnd"/>
      <w:r w:rsidRPr="00BB2F73">
        <w:rPr>
          <w:rFonts w:ascii="Times New Roman" w:hAnsi="Times New Roman"/>
          <w:sz w:val="24"/>
          <w:szCs w:val="24"/>
        </w:rPr>
        <w:t>, 2015</w:t>
      </w:r>
    </w:p>
    <w:p w:rsidR="00BB2F73" w:rsidRPr="00BB2F73" w:rsidRDefault="00BB2F73" w:rsidP="00BB2F73">
      <w:pPr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О.В. </w:t>
      </w:r>
      <w:proofErr w:type="spellStart"/>
      <w:r w:rsidRPr="00BB2F73">
        <w:rPr>
          <w:rFonts w:ascii="Times New Roman" w:hAnsi="Times New Roman"/>
          <w:sz w:val="24"/>
          <w:szCs w:val="24"/>
        </w:rPr>
        <w:t>Дыбина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Ознакомление с предметным и социальным окружением: Средняя группа (4–5 лет), Мозаика- Синзез,2014</w:t>
      </w:r>
    </w:p>
    <w:p w:rsidR="00BB2F73" w:rsidRPr="00BB2F73" w:rsidRDefault="00BB2F73" w:rsidP="00BB2F73">
      <w:pPr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О.В  </w:t>
      </w:r>
      <w:proofErr w:type="spellStart"/>
      <w:r w:rsidRPr="00BB2F73">
        <w:rPr>
          <w:rFonts w:ascii="Times New Roman" w:hAnsi="Times New Roman"/>
          <w:sz w:val="24"/>
          <w:szCs w:val="24"/>
        </w:rPr>
        <w:t>Дыбина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Ознакомление с предметным и социальным окружением: Старшая группа (5–6 лет), Мозаика- Синзез,2015</w:t>
      </w:r>
    </w:p>
    <w:p w:rsidR="00BB2F73" w:rsidRPr="00BB2F73" w:rsidRDefault="00BB2F73" w:rsidP="00BB2F73">
      <w:pPr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О.В. </w:t>
      </w:r>
      <w:proofErr w:type="spellStart"/>
      <w:r w:rsidRPr="00BB2F73">
        <w:rPr>
          <w:rFonts w:ascii="Times New Roman" w:hAnsi="Times New Roman"/>
          <w:sz w:val="24"/>
          <w:szCs w:val="24"/>
        </w:rPr>
        <w:t>Дыбина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Ознакомление с предметным и социальным окружением: Подготовительная к школе группа (6–7 лет), Мозаика- Синзез,2015</w:t>
      </w:r>
    </w:p>
    <w:p w:rsidR="00BB2F73" w:rsidRPr="00BB2F73" w:rsidRDefault="00BB2F73" w:rsidP="00BB2F73">
      <w:pPr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 О.А. </w:t>
      </w:r>
      <w:proofErr w:type="spellStart"/>
      <w:r w:rsidRPr="00BB2F73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Ознакомление с природой в детском саду. Вторая группа раннего возраста (2–3 года),  Мозаика- Синзез,2014</w:t>
      </w:r>
    </w:p>
    <w:p w:rsidR="00BB2F73" w:rsidRPr="00BB2F73" w:rsidRDefault="00BB2F73" w:rsidP="00BB2F73">
      <w:pPr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О.А. </w:t>
      </w:r>
      <w:proofErr w:type="spellStart"/>
      <w:r w:rsidRPr="00BB2F73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 Ознакомление с природой в детском саду. Младшая группа (3–4 года),  Мозаика- Синзез,2015</w:t>
      </w:r>
    </w:p>
    <w:p w:rsidR="00BB2F73" w:rsidRPr="00BB2F73" w:rsidRDefault="00BB2F73" w:rsidP="00BB2F73">
      <w:pPr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О.А. </w:t>
      </w:r>
      <w:proofErr w:type="spellStart"/>
      <w:r w:rsidRPr="00BB2F73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Pr="00BB2F73">
        <w:rPr>
          <w:rFonts w:ascii="Times New Roman" w:hAnsi="Times New Roman"/>
          <w:sz w:val="24"/>
          <w:szCs w:val="24"/>
        </w:rPr>
        <w:t>. Ознакомление с природой в детском саду. Средняя группа (4–5 лет),  Мозаика- Синзез,2014</w:t>
      </w:r>
    </w:p>
    <w:p w:rsidR="00BB2F73" w:rsidRPr="00BB2F73" w:rsidRDefault="00BB2F73" w:rsidP="00BB2F73">
      <w:pPr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О.А.  </w:t>
      </w:r>
      <w:proofErr w:type="spellStart"/>
      <w:r w:rsidRPr="00BB2F73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Pr="00BB2F73">
        <w:rPr>
          <w:rFonts w:ascii="Times New Roman" w:hAnsi="Times New Roman"/>
          <w:sz w:val="24"/>
          <w:szCs w:val="24"/>
        </w:rPr>
        <w:t>. Ознакомление с природой в детском саду. Старшая группа (5–6 лет), Мозаика- Синзез,2015</w:t>
      </w:r>
    </w:p>
    <w:p w:rsidR="00BB2F73" w:rsidRPr="00BB2F73" w:rsidRDefault="00BB2F73" w:rsidP="00BB2F73">
      <w:pPr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О.А.   </w:t>
      </w:r>
      <w:proofErr w:type="spellStart"/>
      <w:r w:rsidRPr="00BB2F73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О. А. Ознакомление с природой в детском саду. Подготовительная к школе группа (6–7 лет), Мозаика- Синзез,2014</w:t>
      </w:r>
    </w:p>
    <w:p w:rsidR="00BB2F73" w:rsidRPr="00BB2F73" w:rsidRDefault="00BB2F73" w:rsidP="00BB2F73">
      <w:pPr>
        <w:rPr>
          <w:rFonts w:ascii="Times New Roman" w:hAnsi="Times New Roman"/>
          <w:bCs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BB2F73">
        <w:rPr>
          <w:rFonts w:ascii="Times New Roman" w:hAnsi="Times New Roman"/>
          <w:sz w:val="24"/>
          <w:szCs w:val="24"/>
        </w:rPr>
        <w:t>Т.Ф.Саулина</w:t>
      </w:r>
      <w:proofErr w:type="spellEnd"/>
      <w:r w:rsidRPr="00BB2F73">
        <w:rPr>
          <w:rFonts w:ascii="Times New Roman" w:hAnsi="Times New Roman"/>
          <w:sz w:val="24"/>
          <w:szCs w:val="24"/>
        </w:rPr>
        <w:t>. Три  сигнала  светофора. Ознакомление  дошкольников с  правилами дорожного  движения. М., Мозаика- Синзез,2008</w:t>
      </w:r>
    </w:p>
    <w:p w:rsidR="00BB2F73" w:rsidRPr="00BB2F73" w:rsidRDefault="00BB2F73" w:rsidP="00BB2F73">
      <w:pPr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М.В.Дружинина. На  дороге/ Дрофа- медиа.2005</w:t>
      </w:r>
    </w:p>
    <w:p w:rsidR="00BB2F73" w:rsidRPr="00BB2F73" w:rsidRDefault="00BB2F73" w:rsidP="00BB2F73">
      <w:pPr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Азбука  юного  пешехода (набор  плакатов по  правилам безопасного  поведения на дорогах).,2008</w:t>
      </w:r>
    </w:p>
    <w:p w:rsidR="00BB2F73" w:rsidRPr="00BB2F73" w:rsidRDefault="00BB2F73" w:rsidP="00BB2F73">
      <w:pPr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BB2F73">
        <w:rPr>
          <w:rFonts w:ascii="Times New Roman" w:hAnsi="Times New Roman"/>
          <w:sz w:val="24"/>
          <w:szCs w:val="24"/>
        </w:rPr>
        <w:t>Н.А.Извекова,А.Ф.Медведева</w:t>
      </w:r>
      <w:proofErr w:type="spellEnd"/>
      <w:r w:rsidRPr="00BB2F73">
        <w:rPr>
          <w:rFonts w:ascii="Times New Roman" w:hAnsi="Times New Roman"/>
          <w:sz w:val="24"/>
          <w:szCs w:val="24"/>
        </w:rPr>
        <w:t>. Правила  дорожного  движения  для детей  дошкольного  возраста. Сфера,2005</w:t>
      </w:r>
    </w:p>
    <w:p w:rsidR="00BB2F73" w:rsidRPr="00BB2F73" w:rsidRDefault="00BB2F73" w:rsidP="00BB2F73">
      <w:pPr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М.Дружинина. Посмотри  на  светофор. Алтей,2009</w:t>
      </w:r>
    </w:p>
    <w:p w:rsidR="00BB2F73" w:rsidRPr="00BB2F73" w:rsidRDefault="00BB2F73" w:rsidP="00BB2F73">
      <w:pPr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К.Нефёдова. Бытовые электроприборы. Какие они?/ изд-во ГНОМ, 2006</w:t>
      </w:r>
    </w:p>
    <w:p w:rsidR="00BB2F73" w:rsidRPr="00BB2F73" w:rsidRDefault="00BB2F73" w:rsidP="00BB2F73">
      <w:pPr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lastRenderedPageBreak/>
        <w:t>* Т.А.Шорыгина. Осторожные  сказки. Безопасность  для  малышей./ книголюб, 2002</w:t>
      </w:r>
    </w:p>
    <w:p w:rsidR="00BB2F73" w:rsidRPr="00BB2F73" w:rsidRDefault="00BB2F73" w:rsidP="00BB2F73">
      <w:pPr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К.Ю.Белая, </w:t>
      </w:r>
      <w:proofErr w:type="spellStart"/>
      <w:r w:rsidRPr="00BB2F73">
        <w:rPr>
          <w:rFonts w:ascii="Times New Roman" w:hAnsi="Times New Roman"/>
          <w:sz w:val="24"/>
          <w:szCs w:val="24"/>
        </w:rPr>
        <w:t>В.Н.Зимонина</w:t>
      </w:r>
      <w:proofErr w:type="spellEnd"/>
      <w:r w:rsidRPr="00BB2F73">
        <w:rPr>
          <w:rFonts w:ascii="Times New Roman" w:hAnsi="Times New Roman"/>
          <w:sz w:val="24"/>
          <w:szCs w:val="24"/>
        </w:rPr>
        <w:t>. Как обеспечить безопасность  дошкольников., Просвещение, 1998</w:t>
      </w:r>
    </w:p>
    <w:p w:rsidR="00BB2F73" w:rsidRPr="00BB2F73" w:rsidRDefault="00BB2F73" w:rsidP="00BB2F73">
      <w:pPr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Н.Н.Авдеева., О.Л.Князева. Безопасность. / М.,1998</w:t>
      </w:r>
    </w:p>
    <w:p w:rsidR="00BB2F73" w:rsidRPr="00BB2F73" w:rsidRDefault="00BB2F73" w:rsidP="00BB2F73">
      <w:pPr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Т.А.Шорыгина. Основы безопасности./ М.,2007</w:t>
      </w:r>
    </w:p>
    <w:p w:rsidR="00BB2F73" w:rsidRPr="00BB2F73" w:rsidRDefault="00BB2F73" w:rsidP="00BB2F73">
      <w:pPr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BB2F73">
        <w:rPr>
          <w:rFonts w:ascii="Times New Roman" w:hAnsi="Times New Roman"/>
          <w:sz w:val="24"/>
          <w:szCs w:val="24"/>
        </w:rPr>
        <w:t>Т.Г.Хромцева</w:t>
      </w:r>
      <w:proofErr w:type="spellEnd"/>
      <w:r w:rsidRPr="00BB2F73">
        <w:rPr>
          <w:rFonts w:ascii="Times New Roman" w:hAnsi="Times New Roman"/>
          <w:sz w:val="24"/>
          <w:szCs w:val="24"/>
        </w:rPr>
        <w:t>. Воспитание безопасного  поведения  дошкольников на  улице. / М.,2007</w:t>
      </w:r>
    </w:p>
    <w:p w:rsidR="00BB2F73" w:rsidRPr="00BB2F73" w:rsidRDefault="00BB2F73" w:rsidP="00BB2F73">
      <w:pPr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Т.А.Шорыгина. Беседы о правилах дорожного  движения с детьми 5-8 лет/ М.,2001</w:t>
      </w:r>
    </w:p>
    <w:p w:rsidR="00BB2F73" w:rsidRPr="00BB2F73" w:rsidRDefault="00BB2F73" w:rsidP="00BB2F73">
      <w:pPr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BB2F73">
        <w:rPr>
          <w:rFonts w:ascii="Times New Roman" w:hAnsi="Times New Roman"/>
          <w:sz w:val="24"/>
          <w:szCs w:val="24"/>
        </w:rPr>
        <w:t>О.А.Скоролупова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. Занятия  с детьми  старшего  дошкольного  возраста по теме: Правила и безопасность  дорожного  движения. / М.,2006 </w:t>
      </w:r>
    </w:p>
    <w:p w:rsidR="00BB2F73" w:rsidRPr="00BB2F73" w:rsidRDefault="00BB2F73" w:rsidP="00BB2F73">
      <w:pPr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Н. </w:t>
      </w:r>
      <w:proofErr w:type="spellStart"/>
      <w:r w:rsidRPr="00BB2F73">
        <w:rPr>
          <w:rFonts w:ascii="Times New Roman" w:hAnsi="Times New Roman"/>
          <w:sz w:val="24"/>
          <w:szCs w:val="24"/>
        </w:rPr>
        <w:t>Жучкова</w:t>
      </w:r>
      <w:proofErr w:type="spellEnd"/>
      <w:r w:rsidRPr="00BB2F73">
        <w:rPr>
          <w:rFonts w:ascii="Times New Roman" w:hAnsi="Times New Roman"/>
          <w:sz w:val="24"/>
          <w:szCs w:val="24"/>
        </w:rPr>
        <w:t>. Нравственные  беседы с детьми 4-6 лет..Изд-во ГНОМ,2003</w:t>
      </w:r>
    </w:p>
    <w:p w:rsidR="00BB2F73" w:rsidRPr="00BB2F73" w:rsidRDefault="00BB2F73" w:rsidP="00BB2F73">
      <w:pPr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М.Ю.Новицкая. </w:t>
      </w:r>
      <w:proofErr w:type="spellStart"/>
      <w:r w:rsidRPr="00BB2F73">
        <w:rPr>
          <w:rFonts w:ascii="Times New Roman" w:hAnsi="Times New Roman"/>
          <w:sz w:val="24"/>
          <w:szCs w:val="24"/>
        </w:rPr>
        <w:t>Наследие.Патриотическое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воспитание в детском саду. Линка-Пресс,2003</w:t>
      </w:r>
    </w:p>
    <w:p w:rsidR="00BB2F73" w:rsidRPr="00BB2F73" w:rsidRDefault="00BB2F73" w:rsidP="00BB2F73">
      <w:pPr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В.И Петрова, </w:t>
      </w:r>
      <w:proofErr w:type="spellStart"/>
      <w:r w:rsidRPr="00BB2F73">
        <w:rPr>
          <w:rFonts w:ascii="Times New Roman" w:hAnsi="Times New Roman"/>
          <w:sz w:val="24"/>
          <w:szCs w:val="24"/>
        </w:rPr>
        <w:t>Т.Д.Стульник</w:t>
      </w:r>
      <w:proofErr w:type="spellEnd"/>
      <w:r w:rsidRPr="00BB2F73">
        <w:rPr>
          <w:rFonts w:ascii="Times New Roman" w:hAnsi="Times New Roman"/>
          <w:sz w:val="24"/>
          <w:szCs w:val="24"/>
        </w:rPr>
        <w:t>. Нравственное  воспитание в детском саду. Мозаика-Синтез,2006</w:t>
      </w:r>
    </w:p>
    <w:p w:rsidR="00BB2F73" w:rsidRPr="00BB2F73" w:rsidRDefault="00BB2F73" w:rsidP="00BB2F73">
      <w:pPr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BB2F73">
        <w:rPr>
          <w:rFonts w:ascii="Times New Roman" w:hAnsi="Times New Roman"/>
          <w:sz w:val="24"/>
          <w:szCs w:val="24"/>
        </w:rPr>
        <w:t>Н.Г.Зеленова</w:t>
      </w:r>
      <w:proofErr w:type="spellEnd"/>
      <w:r w:rsidRPr="00BB2F73">
        <w:rPr>
          <w:rFonts w:ascii="Times New Roman" w:hAnsi="Times New Roman"/>
          <w:sz w:val="24"/>
          <w:szCs w:val="24"/>
        </w:rPr>
        <w:t>, Л.Е. Осипова. Мы  живём  в России (старшая группа).Гражданско-патриотическое воспитание дошкольников. –Скрипторий,2007</w:t>
      </w:r>
    </w:p>
    <w:p w:rsidR="00BB2F73" w:rsidRPr="00BB2F73" w:rsidRDefault="00BB2F73" w:rsidP="00BB2F73">
      <w:pPr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BB2F73">
        <w:rPr>
          <w:rFonts w:ascii="Times New Roman" w:hAnsi="Times New Roman"/>
          <w:sz w:val="24"/>
          <w:szCs w:val="24"/>
        </w:rPr>
        <w:t>Н.Г.Зеленова</w:t>
      </w:r>
      <w:proofErr w:type="spellEnd"/>
      <w:r w:rsidRPr="00BB2F73">
        <w:rPr>
          <w:rFonts w:ascii="Times New Roman" w:hAnsi="Times New Roman"/>
          <w:sz w:val="24"/>
          <w:szCs w:val="24"/>
        </w:rPr>
        <w:t>, Л.Е. Осипова. Мы  живём  в России (средняя группа).Гражданско-патриотическое воспитание дошкольников. –Скрипторий,2007</w:t>
      </w:r>
    </w:p>
    <w:p w:rsidR="00BB2F73" w:rsidRPr="00BB2F73" w:rsidRDefault="00BB2F73" w:rsidP="00BB2F73">
      <w:pPr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BB2F73">
        <w:rPr>
          <w:rFonts w:ascii="Times New Roman" w:hAnsi="Times New Roman"/>
          <w:sz w:val="24"/>
          <w:szCs w:val="24"/>
        </w:rPr>
        <w:t>Е.Б.Боровкова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2F73">
        <w:rPr>
          <w:rFonts w:ascii="Times New Roman" w:hAnsi="Times New Roman"/>
          <w:sz w:val="24"/>
          <w:szCs w:val="24"/>
        </w:rPr>
        <w:t>Н.И.Водина</w:t>
      </w:r>
      <w:proofErr w:type="spellEnd"/>
      <w:r w:rsidRPr="00BB2F73">
        <w:rPr>
          <w:rFonts w:ascii="Times New Roman" w:hAnsi="Times New Roman"/>
          <w:sz w:val="24"/>
          <w:szCs w:val="24"/>
        </w:rPr>
        <w:t>. Формирование  нравственного  здоровья  дошкольников. –Сфера, 2002</w:t>
      </w:r>
    </w:p>
    <w:p w:rsidR="00BB2F73" w:rsidRPr="00BB2F73" w:rsidRDefault="00BB2F73" w:rsidP="00BB2F73">
      <w:pPr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В.Ребров, </w:t>
      </w:r>
      <w:proofErr w:type="spellStart"/>
      <w:r w:rsidRPr="00BB2F73">
        <w:rPr>
          <w:rFonts w:ascii="Times New Roman" w:hAnsi="Times New Roman"/>
          <w:sz w:val="24"/>
          <w:szCs w:val="24"/>
        </w:rPr>
        <w:t>В.Княжевский</w:t>
      </w:r>
      <w:proofErr w:type="spellEnd"/>
      <w:r w:rsidRPr="00BB2F73">
        <w:rPr>
          <w:rFonts w:ascii="Times New Roman" w:hAnsi="Times New Roman"/>
          <w:sz w:val="24"/>
          <w:szCs w:val="24"/>
        </w:rPr>
        <w:t>. Кольчугино на рубеже  веков. – Кольчугино, 2001</w:t>
      </w:r>
    </w:p>
    <w:p w:rsidR="00BB2F73" w:rsidRPr="00BB2F73" w:rsidRDefault="00BB2F73" w:rsidP="00BB2F73">
      <w:pPr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Г.Н.Данилина. Дошкольнику об истории  и  культуре </w:t>
      </w:r>
      <w:proofErr w:type="spellStart"/>
      <w:r w:rsidRPr="00BB2F73">
        <w:rPr>
          <w:rFonts w:ascii="Times New Roman" w:hAnsi="Times New Roman"/>
          <w:sz w:val="24"/>
          <w:szCs w:val="24"/>
        </w:rPr>
        <w:t>России.-АРКТИ</w:t>
      </w:r>
      <w:proofErr w:type="spellEnd"/>
      <w:r w:rsidRPr="00BB2F73">
        <w:rPr>
          <w:rFonts w:ascii="Times New Roman" w:hAnsi="Times New Roman"/>
          <w:sz w:val="24"/>
          <w:szCs w:val="24"/>
        </w:rPr>
        <w:t>, 2003</w:t>
      </w:r>
    </w:p>
    <w:p w:rsidR="00BB2F73" w:rsidRPr="00BB2F73" w:rsidRDefault="00BB2F73" w:rsidP="00BB2F73">
      <w:pPr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Е.К.Ривина. герб  и  флаг  России.- АРКТИ, 2003</w:t>
      </w:r>
    </w:p>
    <w:p w:rsidR="00BB2F73" w:rsidRPr="00BB2F73" w:rsidRDefault="00BB2F73" w:rsidP="00BB2F73">
      <w:pPr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Г.А.Ковалёва. Воспитывая  маленького  гражданина – АРКТИ,2003</w:t>
      </w:r>
    </w:p>
    <w:p w:rsidR="00BB2F73" w:rsidRPr="00BB2F73" w:rsidRDefault="00BB2F73" w:rsidP="00BB2F73">
      <w:pPr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BB2F73">
        <w:rPr>
          <w:rFonts w:ascii="Times New Roman" w:hAnsi="Times New Roman"/>
          <w:sz w:val="24"/>
          <w:szCs w:val="24"/>
        </w:rPr>
        <w:t>Н.Б.Зацепина</w:t>
      </w:r>
      <w:proofErr w:type="spellEnd"/>
      <w:r w:rsidRPr="00BB2F73">
        <w:rPr>
          <w:rFonts w:ascii="Times New Roman" w:hAnsi="Times New Roman"/>
          <w:sz w:val="24"/>
          <w:szCs w:val="24"/>
        </w:rPr>
        <w:t>. Дни  воинской  славы.- Мозаика-синтез, 2008</w:t>
      </w:r>
    </w:p>
    <w:p w:rsidR="00BB2F73" w:rsidRPr="00BB2F73" w:rsidRDefault="00BB2F73" w:rsidP="00BB2F73">
      <w:pPr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BB2F73">
        <w:rPr>
          <w:rFonts w:ascii="Times New Roman" w:hAnsi="Times New Roman"/>
          <w:sz w:val="24"/>
          <w:szCs w:val="24"/>
        </w:rPr>
        <w:t>О.В.Солодянкина</w:t>
      </w:r>
      <w:proofErr w:type="spellEnd"/>
      <w:r w:rsidRPr="00BB2F73">
        <w:rPr>
          <w:rFonts w:ascii="Times New Roman" w:hAnsi="Times New Roman"/>
          <w:sz w:val="24"/>
          <w:szCs w:val="24"/>
        </w:rPr>
        <w:t>. Сотрудничество дошкольного  учреждения  с семьёй. АРКТИ,2004</w:t>
      </w:r>
    </w:p>
    <w:p w:rsidR="00BB2F73" w:rsidRPr="00BB2F73" w:rsidRDefault="00BB2F73" w:rsidP="00BB2F73">
      <w:pPr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Е.С.Евдокимова. Педагогическая поддержка  семьи  в  воспитании  дошкольника. Сфера, 2005</w:t>
      </w:r>
    </w:p>
    <w:p w:rsidR="00BB2F73" w:rsidRPr="00BB2F73" w:rsidRDefault="00BB2F73" w:rsidP="00BB2F73">
      <w:pPr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lastRenderedPageBreak/>
        <w:t xml:space="preserve">* </w:t>
      </w:r>
      <w:proofErr w:type="spellStart"/>
      <w:r w:rsidRPr="00BB2F73">
        <w:rPr>
          <w:rFonts w:ascii="Times New Roman" w:hAnsi="Times New Roman"/>
          <w:sz w:val="24"/>
          <w:szCs w:val="24"/>
        </w:rPr>
        <w:t>О.В.москалюк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, Л.В. </w:t>
      </w:r>
      <w:proofErr w:type="spellStart"/>
      <w:r w:rsidRPr="00BB2F73">
        <w:rPr>
          <w:rFonts w:ascii="Times New Roman" w:hAnsi="Times New Roman"/>
          <w:sz w:val="24"/>
          <w:szCs w:val="24"/>
        </w:rPr>
        <w:t>Погонцева</w:t>
      </w:r>
      <w:proofErr w:type="spellEnd"/>
      <w:r w:rsidRPr="00BB2F73">
        <w:rPr>
          <w:rFonts w:ascii="Times New Roman" w:hAnsi="Times New Roman"/>
          <w:sz w:val="24"/>
          <w:szCs w:val="24"/>
        </w:rPr>
        <w:t>. Педагогика взаимопонимания. Изд-во Учитель, 2010</w:t>
      </w:r>
    </w:p>
    <w:p w:rsidR="00BB2F73" w:rsidRPr="00BB2F73" w:rsidRDefault="00BB2F73" w:rsidP="00BB2F73">
      <w:pPr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Т.А.Данилина. Взаимодействие  дошкольного  учреждения  с  социумом.АРКТИ,2005</w:t>
      </w:r>
    </w:p>
    <w:p w:rsidR="00BB2F73" w:rsidRPr="00BB2F73" w:rsidRDefault="00BB2F73" w:rsidP="00BB2F73">
      <w:pPr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Л.И.Катаева. Мой мир.; М., 2000</w:t>
      </w:r>
    </w:p>
    <w:p w:rsidR="00BB2F73" w:rsidRPr="00BB2F73" w:rsidRDefault="00BB2F73" w:rsidP="00BB2F73">
      <w:pPr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BB2F73">
        <w:rPr>
          <w:rFonts w:ascii="Times New Roman" w:hAnsi="Times New Roman"/>
          <w:sz w:val="24"/>
          <w:szCs w:val="24"/>
        </w:rPr>
        <w:t>Л.В.Куцакова</w:t>
      </w:r>
      <w:proofErr w:type="spellEnd"/>
      <w:r w:rsidRPr="00BB2F73">
        <w:rPr>
          <w:rFonts w:ascii="Times New Roman" w:hAnsi="Times New Roman"/>
          <w:sz w:val="24"/>
          <w:szCs w:val="24"/>
        </w:rPr>
        <w:t>. Нравственно-трудовое  воспитание в детском саду.; М.,2007</w:t>
      </w:r>
    </w:p>
    <w:p w:rsidR="00BB2F73" w:rsidRPr="00BB2F73" w:rsidRDefault="00BB2F73" w:rsidP="00BB2F73">
      <w:pPr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Н.В.Дурова. Очень важный разговор.;М.,-2001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Т.А.Маркова. Воспитание трудолюбия у дошкольников. </w:t>
      </w:r>
      <w:proofErr w:type="spellStart"/>
      <w:r w:rsidRPr="00BB2F73">
        <w:rPr>
          <w:rFonts w:ascii="Times New Roman" w:hAnsi="Times New Roman"/>
          <w:sz w:val="24"/>
          <w:szCs w:val="24"/>
        </w:rPr>
        <w:t>М.,Просвещение</w:t>
      </w:r>
      <w:proofErr w:type="spellEnd"/>
      <w:r w:rsidRPr="00BB2F73">
        <w:rPr>
          <w:rFonts w:ascii="Times New Roman" w:hAnsi="Times New Roman"/>
          <w:sz w:val="24"/>
          <w:szCs w:val="24"/>
        </w:rPr>
        <w:t>, 1991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Т.С.Комарова, </w:t>
      </w:r>
      <w:proofErr w:type="spellStart"/>
      <w:r w:rsidRPr="00BB2F73">
        <w:rPr>
          <w:rFonts w:ascii="Times New Roman" w:hAnsi="Times New Roman"/>
          <w:sz w:val="24"/>
          <w:szCs w:val="24"/>
        </w:rPr>
        <w:t>Л.В.Куцакова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, Л.Ю.Павлова. Трудовое воспитание в детском </w:t>
      </w:r>
      <w:proofErr w:type="spellStart"/>
      <w:r w:rsidRPr="00BB2F73">
        <w:rPr>
          <w:rFonts w:ascii="Times New Roman" w:hAnsi="Times New Roman"/>
          <w:sz w:val="24"/>
          <w:szCs w:val="24"/>
        </w:rPr>
        <w:t>саду.М.,Мозаика-Синтез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, 2008     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BB2F73">
        <w:rPr>
          <w:rFonts w:ascii="Times New Roman" w:hAnsi="Times New Roman"/>
          <w:sz w:val="24"/>
          <w:szCs w:val="24"/>
        </w:rPr>
        <w:t>Н.А.Цирулик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2F73">
        <w:rPr>
          <w:rFonts w:ascii="Times New Roman" w:hAnsi="Times New Roman"/>
          <w:sz w:val="24"/>
          <w:szCs w:val="24"/>
        </w:rPr>
        <w:t>П.Н.Проснякова</w:t>
      </w:r>
      <w:proofErr w:type="spellEnd"/>
      <w:r w:rsidRPr="00BB2F73">
        <w:rPr>
          <w:rFonts w:ascii="Times New Roman" w:hAnsi="Times New Roman"/>
          <w:sz w:val="24"/>
          <w:szCs w:val="24"/>
        </w:rPr>
        <w:t>. Уроки творчества. Изд. Дом «Фёдоров»,2000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Е.В.Полозова. Развивающие  тренажёры из бросового  материала. Воронеж, 2006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Г.Н.Данилова. </w:t>
      </w:r>
      <w:proofErr w:type="spellStart"/>
      <w:r w:rsidRPr="00BB2F73">
        <w:rPr>
          <w:rFonts w:ascii="Times New Roman" w:hAnsi="Times New Roman"/>
          <w:sz w:val="24"/>
          <w:szCs w:val="24"/>
        </w:rPr>
        <w:t>Бумагпластика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«Цветочные  мотивы»., М.,2007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Г.Н.Давыдова. Поделки  из  бросового  материала.М.,2009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Г.Н.Коренева. Поделки  из  бумаги. Санкт-Петербург, «Кристалл», 2002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Оригами. Наши руки  не  для  скуки., М.,Росман,1999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Н.М.Конышева. Чудесная  мастерская. Ассоциация ХХI век,2000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И Агапова. Поделки  из  природных  материалов. Лада, М., 2007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О. Белякова. Подарочки  для  мамочки и всех-всех-всех своими  руками. Дом </w:t>
      </w:r>
      <w:proofErr w:type="spellStart"/>
      <w:r w:rsidRPr="00BB2F73">
        <w:rPr>
          <w:rFonts w:ascii="Times New Roman" w:hAnsi="Times New Roman"/>
          <w:sz w:val="24"/>
          <w:szCs w:val="24"/>
        </w:rPr>
        <w:t>ХХIвек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B2F73">
        <w:rPr>
          <w:rFonts w:ascii="Times New Roman" w:hAnsi="Times New Roman"/>
          <w:sz w:val="24"/>
          <w:szCs w:val="24"/>
        </w:rPr>
        <w:t>Рипол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классик, М.2009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BB2F73">
        <w:rPr>
          <w:rFonts w:ascii="Times New Roman" w:hAnsi="Times New Roman"/>
          <w:sz w:val="24"/>
          <w:szCs w:val="24"/>
        </w:rPr>
        <w:t>С.В.Горичева</w:t>
      </w:r>
      <w:proofErr w:type="spellEnd"/>
      <w:r w:rsidRPr="00BB2F73">
        <w:rPr>
          <w:rFonts w:ascii="Times New Roman" w:hAnsi="Times New Roman"/>
          <w:sz w:val="24"/>
          <w:szCs w:val="24"/>
        </w:rPr>
        <w:t>, Т.В.Филиппова. Мы наклеим  на  листок солнце, небо и цветок. Ярославль. Академия развития, 2001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Сделай сам. Весёлый  мир прищепок. Идеи  для  поделок. Изд-во </w:t>
      </w:r>
      <w:proofErr w:type="spellStart"/>
      <w:r w:rsidRPr="00BB2F73">
        <w:rPr>
          <w:rFonts w:ascii="Times New Roman" w:hAnsi="Times New Roman"/>
          <w:sz w:val="24"/>
          <w:szCs w:val="24"/>
        </w:rPr>
        <w:t>Аркаим</w:t>
      </w:r>
      <w:proofErr w:type="spellEnd"/>
      <w:r w:rsidRPr="00BB2F73">
        <w:rPr>
          <w:rFonts w:ascii="Times New Roman" w:hAnsi="Times New Roman"/>
          <w:sz w:val="24"/>
          <w:szCs w:val="24"/>
        </w:rPr>
        <w:t>.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BB2F73">
        <w:rPr>
          <w:rFonts w:ascii="Times New Roman" w:hAnsi="Times New Roman"/>
          <w:sz w:val="24"/>
          <w:szCs w:val="24"/>
        </w:rPr>
        <w:t>Н.В.Чен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. Замечательные  поделки  своими  руками.  Харьков, Книжный клуб,2008  </w:t>
      </w:r>
    </w:p>
    <w:p w:rsidR="00AE521A" w:rsidRPr="00BB2F73" w:rsidRDefault="00AE521A" w:rsidP="00BB2F7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B2F73" w:rsidRPr="00BB2F73" w:rsidRDefault="00BB2F73" w:rsidP="00BB2F73">
      <w:pPr>
        <w:shd w:val="clear" w:color="auto" w:fill="FFFFFF"/>
        <w:ind w:right="768"/>
        <w:jc w:val="center"/>
        <w:rPr>
          <w:rFonts w:ascii="Times New Roman" w:hAnsi="Times New Roman"/>
          <w:b/>
          <w:i/>
          <w:sz w:val="28"/>
          <w:szCs w:val="28"/>
        </w:rPr>
      </w:pPr>
      <w:r w:rsidRPr="00BB2F73">
        <w:rPr>
          <w:rFonts w:ascii="Times New Roman" w:hAnsi="Times New Roman"/>
          <w:b/>
          <w:i/>
          <w:sz w:val="28"/>
          <w:szCs w:val="28"/>
        </w:rPr>
        <w:lastRenderedPageBreak/>
        <w:t>Методическое обеспечение образовательной области  «Познавательное развитие»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Программа   «От рождения до школы» под редакцией </w:t>
      </w:r>
      <w:proofErr w:type="spellStart"/>
      <w:r w:rsidRPr="00BB2F73">
        <w:rPr>
          <w:rFonts w:ascii="Times New Roman" w:hAnsi="Times New Roman"/>
          <w:sz w:val="24"/>
          <w:szCs w:val="24"/>
        </w:rPr>
        <w:t>Н.Е.Веракса</w:t>
      </w:r>
      <w:proofErr w:type="spellEnd"/>
      <w:r w:rsidRPr="00BB2F73">
        <w:rPr>
          <w:rFonts w:ascii="Times New Roman" w:hAnsi="Times New Roman"/>
          <w:sz w:val="24"/>
          <w:szCs w:val="24"/>
        </w:rPr>
        <w:t>, Т.С. Комаровой, М.А.Васильевой – М.: МОЗАИКА-СИНТЕЗ, 2014 год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И. А., </w:t>
      </w:r>
      <w:proofErr w:type="spellStart"/>
      <w:r w:rsidRPr="00BB2F73">
        <w:rPr>
          <w:rFonts w:ascii="Times New Roman" w:hAnsi="Times New Roman"/>
          <w:sz w:val="24"/>
          <w:szCs w:val="24"/>
        </w:rPr>
        <w:t>Позина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В. А. </w:t>
      </w:r>
      <w:proofErr w:type="spellStart"/>
      <w:r w:rsidRPr="00BB2F73">
        <w:rPr>
          <w:rFonts w:ascii="Times New Roman" w:hAnsi="Times New Roman"/>
          <w:sz w:val="24"/>
          <w:szCs w:val="24"/>
        </w:rPr>
        <w:t>Помораева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 Формирование элементарных математических представлений. Вторая группа раннего возраста (2–3 года), Мозаика- Синзез,2014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И. А., </w:t>
      </w:r>
      <w:proofErr w:type="spellStart"/>
      <w:r w:rsidRPr="00BB2F73">
        <w:rPr>
          <w:rFonts w:ascii="Times New Roman" w:hAnsi="Times New Roman"/>
          <w:sz w:val="24"/>
          <w:szCs w:val="24"/>
        </w:rPr>
        <w:t>Позина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В. А. </w:t>
      </w:r>
      <w:proofErr w:type="spellStart"/>
      <w:r w:rsidRPr="00BB2F73">
        <w:rPr>
          <w:rFonts w:ascii="Times New Roman" w:hAnsi="Times New Roman"/>
          <w:sz w:val="24"/>
          <w:szCs w:val="24"/>
        </w:rPr>
        <w:t>Помораева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 Формирование элементарных математических представлений. Младшая группа (3–4 года) , Мозаика- Синзез,2014 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И. А., </w:t>
      </w:r>
      <w:proofErr w:type="spellStart"/>
      <w:r w:rsidRPr="00BB2F73">
        <w:rPr>
          <w:rFonts w:ascii="Times New Roman" w:hAnsi="Times New Roman"/>
          <w:sz w:val="24"/>
          <w:szCs w:val="24"/>
        </w:rPr>
        <w:t>Позина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В. А. </w:t>
      </w:r>
      <w:proofErr w:type="spellStart"/>
      <w:r w:rsidRPr="00BB2F73">
        <w:rPr>
          <w:rFonts w:ascii="Times New Roman" w:hAnsi="Times New Roman"/>
          <w:sz w:val="24"/>
          <w:szCs w:val="24"/>
        </w:rPr>
        <w:t>Помораева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 Формирование элементарных математических представлений. Средняя группа (4–5 лет) , Мозаика- Синзез,2014 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И. А., </w:t>
      </w:r>
      <w:proofErr w:type="spellStart"/>
      <w:r w:rsidRPr="00BB2F73">
        <w:rPr>
          <w:rFonts w:ascii="Times New Roman" w:hAnsi="Times New Roman"/>
          <w:sz w:val="24"/>
          <w:szCs w:val="24"/>
        </w:rPr>
        <w:t>Позина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В. А. </w:t>
      </w:r>
      <w:proofErr w:type="spellStart"/>
      <w:r w:rsidRPr="00BB2F73">
        <w:rPr>
          <w:rFonts w:ascii="Times New Roman" w:hAnsi="Times New Roman"/>
          <w:sz w:val="24"/>
          <w:szCs w:val="24"/>
        </w:rPr>
        <w:t>Помораева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 Формирование элементарных математических представлений. Старшая группа (5–6 лет) , Мозаика- Синзез,2014 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И. А., </w:t>
      </w:r>
      <w:proofErr w:type="spellStart"/>
      <w:r w:rsidRPr="00BB2F73">
        <w:rPr>
          <w:rFonts w:ascii="Times New Roman" w:hAnsi="Times New Roman"/>
          <w:sz w:val="24"/>
          <w:szCs w:val="24"/>
        </w:rPr>
        <w:t>Позина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В. А. </w:t>
      </w:r>
      <w:proofErr w:type="spellStart"/>
      <w:r w:rsidRPr="00BB2F73">
        <w:rPr>
          <w:rFonts w:ascii="Times New Roman" w:hAnsi="Times New Roman"/>
          <w:sz w:val="24"/>
          <w:szCs w:val="24"/>
        </w:rPr>
        <w:t>Помораева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 Формирование элементарных математических представлений. Подготовительная к школе группа (6–7 лет) , Мозаика- Синзез,2014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К.Л. Печора Развитие и воспитание  детей раннего  и дошкольного возраста. Актуальные проблемы и их решение в условиях ДОУ и семьи. М., Скрипторий, 2003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Л.С. Новоселова. Дидактические игры и занятия с детьми раннего возраста. М., Просвещение, 1985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Е.А, </w:t>
      </w:r>
      <w:proofErr w:type="spellStart"/>
      <w:r w:rsidRPr="00BB2F73">
        <w:rPr>
          <w:rFonts w:ascii="Times New Roman" w:hAnsi="Times New Roman"/>
          <w:sz w:val="24"/>
          <w:szCs w:val="24"/>
        </w:rPr>
        <w:t>Янушко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Е.А. Сенсорное развитие детей раннего возраста (1до3 лет)М., Мозаика-Синтез, 2009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BB2F73">
        <w:rPr>
          <w:rFonts w:ascii="Times New Roman" w:hAnsi="Times New Roman"/>
          <w:sz w:val="24"/>
          <w:szCs w:val="24"/>
        </w:rPr>
        <w:t>Н.А.Арапова-Пискарёва</w:t>
      </w:r>
      <w:proofErr w:type="spellEnd"/>
      <w:r w:rsidRPr="00BB2F73">
        <w:rPr>
          <w:rFonts w:ascii="Times New Roman" w:hAnsi="Times New Roman"/>
          <w:sz w:val="24"/>
          <w:szCs w:val="24"/>
        </w:rPr>
        <w:t>. Формирование  элементарных математических  представлений в детском  саду. М., Мозаика-Синтез, 2006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Е.В.Сербина. математика  для  малышей. М., Просвещение, 1992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Е.В.Колесникова. Математика для  дошкольников. Сценарии занятий  по  развитию  математических  представлений. </w:t>
      </w:r>
      <w:proofErr w:type="spellStart"/>
      <w:r w:rsidRPr="00BB2F73">
        <w:rPr>
          <w:rFonts w:ascii="Times New Roman" w:hAnsi="Times New Roman"/>
          <w:sz w:val="24"/>
          <w:szCs w:val="24"/>
        </w:rPr>
        <w:t>МСфера</w:t>
      </w:r>
      <w:proofErr w:type="spellEnd"/>
      <w:r w:rsidRPr="00BB2F73">
        <w:rPr>
          <w:rFonts w:ascii="Times New Roman" w:hAnsi="Times New Roman"/>
          <w:sz w:val="24"/>
          <w:szCs w:val="24"/>
        </w:rPr>
        <w:t>, 2003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>* Н.Зайцев. Письмо. Чтение. Счёт. Изд-во Лань. 1997</w:t>
      </w:r>
    </w:p>
    <w:p w:rsidR="00BB2F73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sz w:val="24"/>
          <w:szCs w:val="24"/>
        </w:rPr>
      </w:pPr>
      <w:r w:rsidRPr="00BB2F73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BB2F73">
        <w:rPr>
          <w:rFonts w:ascii="Times New Roman" w:hAnsi="Times New Roman"/>
          <w:sz w:val="24"/>
          <w:szCs w:val="24"/>
        </w:rPr>
        <w:t>Мариничева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О.В. </w:t>
      </w:r>
      <w:proofErr w:type="spellStart"/>
      <w:r w:rsidRPr="00BB2F73">
        <w:rPr>
          <w:rFonts w:ascii="Times New Roman" w:hAnsi="Times New Roman"/>
          <w:sz w:val="24"/>
          <w:szCs w:val="24"/>
        </w:rPr>
        <w:t>Елкина</w:t>
      </w:r>
      <w:proofErr w:type="spellEnd"/>
      <w:r w:rsidRPr="00BB2F73">
        <w:rPr>
          <w:rFonts w:ascii="Times New Roman" w:hAnsi="Times New Roman"/>
          <w:sz w:val="24"/>
          <w:szCs w:val="24"/>
        </w:rPr>
        <w:t xml:space="preserve"> Н.в. Учим детей  наблюдать  и  рассказывать. Академия развития, 2001</w:t>
      </w:r>
    </w:p>
    <w:p w:rsidR="00AE521A" w:rsidRPr="00BB2F73" w:rsidRDefault="00BB2F73" w:rsidP="00BB2F73">
      <w:pPr>
        <w:tabs>
          <w:tab w:val="num" w:pos="708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2F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521A" w:rsidRPr="00043780" w:rsidRDefault="00AE521A" w:rsidP="0004378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E521A" w:rsidRPr="00043780" w:rsidRDefault="00AE521A" w:rsidP="0004378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7177D" w:rsidRPr="0047177D" w:rsidRDefault="0047177D" w:rsidP="0047177D">
      <w:pPr>
        <w:shd w:val="clear" w:color="auto" w:fill="FFFFFF"/>
        <w:ind w:right="768"/>
        <w:jc w:val="center"/>
        <w:rPr>
          <w:rFonts w:ascii="Times New Roman" w:hAnsi="Times New Roman"/>
          <w:b/>
          <w:i/>
          <w:sz w:val="28"/>
          <w:szCs w:val="28"/>
        </w:rPr>
      </w:pPr>
      <w:r w:rsidRPr="0047177D">
        <w:rPr>
          <w:rFonts w:ascii="Times New Roman" w:hAnsi="Times New Roman"/>
          <w:b/>
          <w:i/>
          <w:sz w:val="28"/>
          <w:szCs w:val="28"/>
        </w:rPr>
        <w:lastRenderedPageBreak/>
        <w:t>Методическое обеспечение образовательной области  «Речевое  развитие»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 xml:space="preserve">* Программа   «От рождения до школы» под редакцией </w:t>
      </w:r>
      <w:proofErr w:type="spellStart"/>
      <w:r w:rsidRPr="0047177D">
        <w:rPr>
          <w:rFonts w:ascii="Times New Roman" w:hAnsi="Times New Roman"/>
          <w:sz w:val="24"/>
          <w:szCs w:val="24"/>
        </w:rPr>
        <w:t>Н.Е.Веракса</w:t>
      </w:r>
      <w:proofErr w:type="spellEnd"/>
      <w:r w:rsidRPr="0047177D">
        <w:rPr>
          <w:rFonts w:ascii="Times New Roman" w:hAnsi="Times New Roman"/>
          <w:sz w:val="24"/>
          <w:szCs w:val="24"/>
        </w:rPr>
        <w:t>, Т.С. Комаровой, М.А.Васильевой – М.: МОЗАИКА-СИНТЕЗ, 2014 год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 xml:space="preserve">* В.В.  </w:t>
      </w:r>
      <w:proofErr w:type="spellStart"/>
      <w:r w:rsidRPr="0047177D">
        <w:rPr>
          <w:rFonts w:ascii="Times New Roman" w:hAnsi="Times New Roman"/>
          <w:sz w:val="24"/>
          <w:szCs w:val="24"/>
        </w:rPr>
        <w:t>Гербова</w:t>
      </w:r>
      <w:proofErr w:type="spellEnd"/>
      <w:r w:rsidRPr="0047177D">
        <w:rPr>
          <w:rFonts w:ascii="Times New Roman" w:hAnsi="Times New Roman"/>
          <w:sz w:val="24"/>
          <w:szCs w:val="24"/>
        </w:rPr>
        <w:t xml:space="preserve">  Развитие речи в детском саду: Вторая группа раннего возраста (2–3 года), Мозаика- Синзез,2014 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 xml:space="preserve">* В.В.  </w:t>
      </w:r>
      <w:proofErr w:type="spellStart"/>
      <w:r w:rsidRPr="0047177D">
        <w:rPr>
          <w:rFonts w:ascii="Times New Roman" w:hAnsi="Times New Roman"/>
          <w:sz w:val="24"/>
          <w:szCs w:val="24"/>
        </w:rPr>
        <w:t>Гербова</w:t>
      </w:r>
      <w:proofErr w:type="spellEnd"/>
      <w:r w:rsidRPr="0047177D">
        <w:rPr>
          <w:rFonts w:ascii="Times New Roman" w:hAnsi="Times New Roman"/>
          <w:sz w:val="24"/>
          <w:szCs w:val="24"/>
        </w:rPr>
        <w:t xml:space="preserve">  Развитие речи в детском саду: Младшая группа (3–4 года), Мозаика- Синзез,2014  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 xml:space="preserve">* В.В.  </w:t>
      </w:r>
      <w:proofErr w:type="spellStart"/>
      <w:r w:rsidRPr="0047177D">
        <w:rPr>
          <w:rFonts w:ascii="Times New Roman" w:hAnsi="Times New Roman"/>
          <w:sz w:val="24"/>
          <w:szCs w:val="24"/>
        </w:rPr>
        <w:t>Гербова</w:t>
      </w:r>
      <w:proofErr w:type="spellEnd"/>
      <w:r w:rsidRPr="0047177D">
        <w:rPr>
          <w:rFonts w:ascii="Times New Roman" w:hAnsi="Times New Roman"/>
          <w:sz w:val="24"/>
          <w:szCs w:val="24"/>
        </w:rPr>
        <w:t xml:space="preserve">  Развитие речи в детском саду: Средняя группа (4–5 лет), Мозаика- Синзез,2014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 xml:space="preserve">* В.В.  </w:t>
      </w:r>
      <w:proofErr w:type="spellStart"/>
      <w:r w:rsidRPr="0047177D">
        <w:rPr>
          <w:rFonts w:ascii="Times New Roman" w:hAnsi="Times New Roman"/>
          <w:sz w:val="24"/>
          <w:szCs w:val="24"/>
        </w:rPr>
        <w:t>Гербова</w:t>
      </w:r>
      <w:proofErr w:type="spellEnd"/>
      <w:r w:rsidRPr="0047177D">
        <w:rPr>
          <w:rFonts w:ascii="Times New Roman" w:hAnsi="Times New Roman"/>
          <w:sz w:val="24"/>
          <w:szCs w:val="24"/>
        </w:rPr>
        <w:t xml:space="preserve">  Развитие речи в детском саду: Старшая группа (5–6 лет), Мозаика- Синзез,2014  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 xml:space="preserve">* В.В.  </w:t>
      </w:r>
      <w:proofErr w:type="spellStart"/>
      <w:r w:rsidRPr="0047177D">
        <w:rPr>
          <w:rFonts w:ascii="Times New Roman" w:hAnsi="Times New Roman"/>
          <w:sz w:val="24"/>
          <w:szCs w:val="24"/>
        </w:rPr>
        <w:t>Гербова</w:t>
      </w:r>
      <w:proofErr w:type="spellEnd"/>
      <w:r w:rsidRPr="0047177D">
        <w:rPr>
          <w:rFonts w:ascii="Times New Roman" w:hAnsi="Times New Roman"/>
          <w:sz w:val="24"/>
          <w:szCs w:val="24"/>
        </w:rPr>
        <w:t xml:space="preserve">  Развитие речи в детском саду: Подготовительная к школе группа (6–7 лет), Мозаика- Синзез,2014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 xml:space="preserve">* Т. </w:t>
      </w:r>
      <w:proofErr w:type="spellStart"/>
      <w:r w:rsidRPr="0047177D">
        <w:rPr>
          <w:rFonts w:ascii="Times New Roman" w:hAnsi="Times New Roman"/>
          <w:sz w:val="24"/>
          <w:szCs w:val="24"/>
        </w:rPr>
        <w:t>Н.Доронова</w:t>
      </w:r>
      <w:proofErr w:type="spellEnd"/>
      <w:r w:rsidRPr="0047177D">
        <w:rPr>
          <w:rFonts w:ascii="Times New Roman" w:hAnsi="Times New Roman"/>
          <w:sz w:val="24"/>
          <w:szCs w:val="24"/>
        </w:rPr>
        <w:t xml:space="preserve">  Дошкольникам о художественной  книге. М.,Просвещение,1991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 xml:space="preserve">* В.В.  </w:t>
      </w:r>
      <w:proofErr w:type="spellStart"/>
      <w:r w:rsidRPr="0047177D">
        <w:rPr>
          <w:rFonts w:ascii="Times New Roman" w:hAnsi="Times New Roman"/>
          <w:sz w:val="24"/>
          <w:szCs w:val="24"/>
        </w:rPr>
        <w:t>Гербова</w:t>
      </w:r>
      <w:proofErr w:type="spellEnd"/>
      <w:r w:rsidRPr="0047177D">
        <w:rPr>
          <w:rFonts w:ascii="Times New Roman" w:hAnsi="Times New Roman"/>
          <w:sz w:val="24"/>
          <w:szCs w:val="24"/>
        </w:rPr>
        <w:t xml:space="preserve">  Приобщение  детей к художественной литературе М.,Мозаика-Синтез,2006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 xml:space="preserve">* З.А. </w:t>
      </w:r>
      <w:proofErr w:type="spellStart"/>
      <w:r w:rsidRPr="0047177D">
        <w:rPr>
          <w:rFonts w:ascii="Times New Roman" w:hAnsi="Times New Roman"/>
          <w:sz w:val="24"/>
          <w:szCs w:val="24"/>
        </w:rPr>
        <w:t>Гриценко</w:t>
      </w:r>
      <w:proofErr w:type="spellEnd"/>
      <w:r w:rsidRPr="0047177D">
        <w:rPr>
          <w:rFonts w:ascii="Times New Roman" w:hAnsi="Times New Roman"/>
          <w:sz w:val="24"/>
          <w:szCs w:val="24"/>
        </w:rPr>
        <w:t xml:space="preserve"> Ты детям  сказку  расскажи </w:t>
      </w:r>
      <w:proofErr w:type="spellStart"/>
      <w:r w:rsidRPr="0047177D">
        <w:rPr>
          <w:rFonts w:ascii="Times New Roman" w:hAnsi="Times New Roman"/>
          <w:sz w:val="24"/>
          <w:szCs w:val="24"/>
        </w:rPr>
        <w:t>Линка-Пресс</w:t>
      </w:r>
      <w:proofErr w:type="spellEnd"/>
      <w:r w:rsidRPr="0047177D">
        <w:rPr>
          <w:rFonts w:ascii="Times New Roman" w:hAnsi="Times New Roman"/>
          <w:sz w:val="24"/>
          <w:szCs w:val="24"/>
        </w:rPr>
        <w:t>, 2003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 xml:space="preserve">* Курочкина  Детям о книжной графике </w:t>
      </w:r>
      <w:proofErr w:type="spellStart"/>
      <w:r w:rsidRPr="0047177D">
        <w:rPr>
          <w:rFonts w:ascii="Times New Roman" w:hAnsi="Times New Roman"/>
          <w:sz w:val="24"/>
          <w:szCs w:val="24"/>
        </w:rPr>
        <w:t>С-Пб</w:t>
      </w:r>
      <w:proofErr w:type="spellEnd"/>
      <w:r w:rsidRPr="004717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177D">
        <w:rPr>
          <w:rFonts w:ascii="Times New Roman" w:hAnsi="Times New Roman"/>
          <w:sz w:val="24"/>
          <w:szCs w:val="24"/>
        </w:rPr>
        <w:t>Акцидент</w:t>
      </w:r>
      <w:proofErr w:type="spellEnd"/>
      <w:r w:rsidRPr="0047177D">
        <w:rPr>
          <w:rFonts w:ascii="Times New Roman" w:hAnsi="Times New Roman"/>
          <w:sz w:val="24"/>
          <w:szCs w:val="24"/>
        </w:rPr>
        <w:t>, 1997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 xml:space="preserve">* О.С. Ушакова, Н.В. Гаврилин Знакомим дошкольников с литературой  </w:t>
      </w:r>
      <w:proofErr w:type="spellStart"/>
      <w:r w:rsidRPr="0047177D">
        <w:rPr>
          <w:rFonts w:ascii="Times New Roman" w:hAnsi="Times New Roman"/>
          <w:sz w:val="24"/>
          <w:szCs w:val="24"/>
        </w:rPr>
        <w:t>М.,Творческий</w:t>
      </w:r>
      <w:proofErr w:type="spellEnd"/>
      <w:r w:rsidRPr="0047177D">
        <w:rPr>
          <w:rFonts w:ascii="Times New Roman" w:hAnsi="Times New Roman"/>
          <w:sz w:val="24"/>
          <w:szCs w:val="24"/>
        </w:rPr>
        <w:t xml:space="preserve"> центр,2005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 xml:space="preserve">* О.А. </w:t>
      </w:r>
      <w:proofErr w:type="spellStart"/>
      <w:r w:rsidRPr="0047177D">
        <w:rPr>
          <w:rFonts w:ascii="Times New Roman" w:hAnsi="Times New Roman"/>
          <w:sz w:val="24"/>
          <w:szCs w:val="24"/>
        </w:rPr>
        <w:t>Бизикова</w:t>
      </w:r>
      <w:proofErr w:type="spellEnd"/>
      <w:r w:rsidRPr="0047177D">
        <w:rPr>
          <w:rFonts w:ascii="Times New Roman" w:hAnsi="Times New Roman"/>
          <w:sz w:val="24"/>
          <w:szCs w:val="24"/>
        </w:rPr>
        <w:t xml:space="preserve"> Развитие диалогической речи дошкольников в игре. М.,2008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>* Л.М. Козырева Развитие речи детей до 5 лет. Ярославль, Академия развития,2001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>* Л.М. Козырева Развитие речи детей 5-7 лет. Ярославль, Академия развития, 2002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>* О.С. Ушакова  Развитие речи и творчества дошкольников: игры, упражнения, конспекты занятий. Творческий Центр, 2004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>* Г.Я. Затулина Конспекты комплексных  занятий по  развитию речи (подготовительная группа).- М., Педагогическое  общество России. 2007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 xml:space="preserve">* Н.Г. </w:t>
      </w:r>
      <w:proofErr w:type="spellStart"/>
      <w:r w:rsidRPr="0047177D">
        <w:rPr>
          <w:rFonts w:ascii="Times New Roman" w:hAnsi="Times New Roman"/>
          <w:sz w:val="24"/>
          <w:szCs w:val="24"/>
        </w:rPr>
        <w:t>Варенцова</w:t>
      </w:r>
      <w:proofErr w:type="spellEnd"/>
      <w:r w:rsidRPr="0047177D">
        <w:rPr>
          <w:rFonts w:ascii="Times New Roman" w:hAnsi="Times New Roman"/>
          <w:sz w:val="24"/>
          <w:szCs w:val="24"/>
        </w:rPr>
        <w:t xml:space="preserve"> Обучение дошкольников  грамоте. М., Мозаика-Синтез,2009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>* Г.Я. Затулина Конспекты комплексных  занятий по развитию речи (Средняя группа). М., Центр педагогического  образования, 2002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>* Н.В. Клюева, Ю.В. Филиппова Общение детей 5-7 лет. Ярославль, Академия развития,2001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lastRenderedPageBreak/>
        <w:t xml:space="preserve">* Н.В. Дурова </w:t>
      </w:r>
      <w:proofErr w:type="spellStart"/>
      <w:r w:rsidRPr="0047177D">
        <w:rPr>
          <w:rFonts w:ascii="Times New Roman" w:hAnsi="Times New Roman"/>
          <w:sz w:val="24"/>
          <w:szCs w:val="24"/>
        </w:rPr>
        <w:t>Фонематика</w:t>
      </w:r>
      <w:proofErr w:type="spellEnd"/>
      <w:r w:rsidRPr="0047177D">
        <w:rPr>
          <w:rFonts w:ascii="Times New Roman" w:hAnsi="Times New Roman"/>
          <w:sz w:val="24"/>
          <w:szCs w:val="24"/>
        </w:rPr>
        <w:t>. Как научить  детей слышать и правильно произносить звуки. М., Мозаика-Синтез, 2003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>* Г.А. Туманова Ознакомление дошкольника со звучащим  словом. М., Просвещение, 1991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 xml:space="preserve">* В.В. </w:t>
      </w:r>
      <w:proofErr w:type="spellStart"/>
      <w:r w:rsidRPr="0047177D">
        <w:rPr>
          <w:rFonts w:ascii="Times New Roman" w:hAnsi="Times New Roman"/>
          <w:sz w:val="24"/>
          <w:szCs w:val="24"/>
        </w:rPr>
        <w:t>Коноваленко</w:t>
      </w:r>
      <w:proofErr w:type="spellEnd"/>
      <w:r w:rsidRPr="0047177D">
        <w:rPr>
          <w:rFonts w:ascii="Times New Roman" w:hAnsi="Times New Roman"/>
          <w:sz w:val="24"/>
          <w:szCs w:val="24"/>
        </w:rPr>
        <w:t xml:space="preserve">,  С.В. </w:t>
      </w:r>
      <w:proofErr w:type="spellStart"/>
      <w:r w:rsidRPr="0047177D">
        <w:rPr>
          <w:rFonts w:ascii="Times New Roman" w:hAnsi="Times New Roman"/>
          <w:sz w:val="24"/>
          <w:szCs w:val="24"/>
        </w:rPr>
        <w:t>Коноваленко</w:t>
      </w:r>
      <w:proofErr w:type="spellEnd"/>
      <w:r w:rsidRPr="0047177D">
        <w:rPr>
          <w:rFonts w:ascii="Times New Roman" w:hAnsi="Times New Roman"/>
          <w:sz w:val="24"/>
          <w:szCs w:val="24"/>
        </w:rPr>
        <w:t xml:space="preserve">  Формирование связной речи и развитие логического мышления у детей старшего  дошкольного возраста с ОНР. </w:t>
      </w:r>
      <w:proofErr w:type="spellStart"/>
      <w:r w:rsidRPr="0047177D">
        <w:rPr>
          <w:rFonts w:ascii="Times New Roman" w:hAnsi="Times New Roman"/>
          <w:sz w:val="24"/>
          <w:szCs w:val="24"/>
        </w:rPr>
        <w:t>М.,Гном</w:t>
      </w:r>
      <w:proofErr w:type="spellEnd"/>
      <w:r w:rsidRPr="0047177D">
        <w:rPr>
          <w:rFonts w:ascii="Times New Roman" w:hAnsi="Times New Roman"/>
          <w:sz w:val="24"/>
          <w:szCs w:val="24"/>
        </w:rPr>
        <w:t xml:space="preserve"> и Д, 2001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 xml:space="preserve">* Л.Е. </w:t>
      </w:r>
      <w:proofErr w:type="spellStart"/>
      <w:r w:rsidRPr="0047177D">
        <w:rPr>
          <w:rFonts w:ascii="Times New Roman" w:hAnsi="Times New Roman"/>
          <w:sz w:val="24"/>
          <w:szCs w:val="24"/>
        </w:rPr>
        <w:t>Журова</w:t>
      </w:r>
      <w:proofErr w:type="spellEnd"/>
      <w:r w:rsidRPr="0047177D">
        <w:rPr>
          <w:rFonts w:ascii="Times New Roman" w:hAnsi="Times New Roman"/>
          <w:sz w:val="24"/>
          <w:szCs w:val="24"/>
        </w:rPr>
        <w:t xml:space="preserve">, Н.С.  </w:t>
      </w:r>
      <w:proofErr w:type="spellStart"/>
      <w:r w:rsidRPr="0047177D">
        <w:rPr>
          <w:rFonts w:ascii="Times New Roman" w:hAnsi="Times New Roman"/>
          <w:sz w:val="24"/>
          <w:szCs w:val="24"/>
        </w:rPr>
        <w:t>Варенцова</w:t>
      </w:r>
      <w:proofErr w:type="spellEnd"/>
      <w:r w:rsidRPr="0047177D">
        <w:rPr>
          <w:rFonts w:ascii="Times New Roman" w:hAnsi="Times New Roman"/>
          <w:sz w:val="24"/>
          <w:szCs w:val="24"/>
        </w:rPr>
        <w:t xml:space="preserve">,  Н.В. Дурова, Л.Н. Невская  Обучение дошкольников </w:t>
      </w:r>
      <w:proofErr w:type="spellStart"/>
      <w:r w:rsidRPr="0047177D">
        <w:rPr>
          <w:rFonts w:ascii="Times New Roman" w:hAnsi="Times New Roman"/>
          <w:sz w:val="24"/>
          <w:szCs w:val="24"/>
        </w:rPr>
        <w:t>грамоте.,М</w:t>
      </w:r>
      <w:proofErr w:type="spellEnd"/>
      <w:r w:rsidRPr="0047177D">
        <w:rPr>
          <w:rFonts w:ascii="Times New Roman" w:hAnsi="Times New Roman"/>
          <w:sz w:val="24"/>
          <w:szCs w:val="24"/>
        </w:rPr>
        <w:t>., Школьная Пресса, 2002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>* А.И. Максаков  Воспитание звуковой культуры у дошкольников. М., Мозаика-Синтез,2000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>* А.И. Максаков  Правильно ли говорит ваш ребёнок. М.,Мозаика-Синтез,2006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 xml:space="preserve">*  В.В. </w:t>
      </w:r>
      <w:proofErr w:type="spellStart"/>
      <w:r w:rsidRPr="0047177D">
        <w:rPr>
          <w:rFonts w:ascii="Times New Roman" w:hAnsi="Times New Roman"/>
          <w:sz w:val="24"/>
          <w:szCs w:val="24"/>
        </w:rPr>
        <w:t>Гербова</w:t>
      </w:r>
      <w:proofErr w:type="spellEnd"/>
      <w:r w:rsidRPr="0047177D">
        <w:rPr>
          <w:rFonts w:ascii="Times New Roman" w:hAnsi="Times New Roman"/>
          <w:sz w:val="24"/>
          <w:szCs w:val="24"/>
        </w:rPr>
        <w:t xml:space="preserve">  Развитие речи в детском саду. М., Мозаика-Синтез,2007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>* А.И. Максаков Развитие правильной речи ребёнка в семье. М., Мозаика-Синтез,2000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 xml:space="preserve">* В.В. </w:t>
      </w:r>
      <w:proofErr w:type="spellStart"/>
      <w:r w:rsidRPr="0047177D">
        <w:rPr>
          <w:rFonts w:ascii="Times New Roman" w:hAnsi="Times New Roman"/>
          <w:sz w:val="24"/>
          <w:szCs w:val="24"/>
        </w:rPr>
        <w:t>Гербова</w:t>
      </w:r>
      <w:proofErr w:type="spellEnd"/>
      <w:r w:rsidRPr="0047177D">
        <w:rPr>
          <w:rFonts w:ascii="Times New Roman" w:hAnsi="Times New Roman"/>
          <w:sz w:val="24"/>
          <w:szCs w:val="24"/>
        </w:rPr>
        <w:t xml:space="preserve"> Занятия по развитию речи во второй младшей группе детского  сада. М., Мозаика-Синтез,2008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>* Е.Синицына  Игры и упражнения со  словами, М.,ЮНВЕС, 2000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 xml:space="preserve">* И.Е. Светлова Развиваем устную речь., </w:t>
      </w:r>
      <w:proofErr w:type="spellStart"/>
      <w:r w:rsidRPr="0047177D">
        <w:rPr>
          <w:rFonts w:ascii="Times New Roman" w:hAnsi="Times New Roman"/>
          <w:sz w:val="24"/>
          <w:szCs w:val="24"/>
        </w:rPr>
        <w:t>М.,ЭКСМО-Пресс</w:t>
      </w:r>
      <w:proofErr w:type="spellEnd"/>
      <w:r w:rsidRPr="0047177D">
        <w:rPr>
          <w:rFonts w:ascii="Times New Roman" w:hAnsi="Times New Roman"/>
          <w:sz w:val="24"/>
          <w:szCs w:val="24"/>
        </w:rPr>
        <w:t>, 2001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 xml:space="preserve">* Г.Я. Затулина  Конспекты комплексных занятий по развитию речи (вторая  младшая группа), </w:t>
      </w:r>
      <w:proofErr w:type="spellStart"/>
      <w:r w:rsidRPr="0047177D">
        <w:rPr>
          <w:rFonts w:ascii="Times New Roman" w:hAnsi="Times New Roman"/>
          <w:sz w:val="24"/>
          <w:szCs w:val="24"/>
        </w:rPr>
        <w:t>М.,Центр</w:t>
      </w:r>
      <w:proofErr w:type="spellEnd"/>
      <w:r w:rsidRPr="0047177D">
        <w:rPr>
          <w:rFonts w:ascii="Times New Roman" w:hAnsi="Times New Roman"/>
          <w:sz w:val="24"/>
          <w:szCs w:val="24"/>
        </w:rPr>
        <w:t xml:space="preserve"> педагогического  образования,2009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>* Г.Я. Затулина Конспекты комплексных занятий по развитию речи  (старшая группа).,М., Центр педагогического  образования, 2008</w:t>
      </w:r>
    </w:p>
    <w:p w:rsidR="0047177D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>* Е.В. Кузнецова, И.А. Тихонова  Развитие и коррекция речи детей 5-6 лет (сценарии занятий), М., творческий центр, 2004</w:t>
      </w:r>
    </w:p>
    <w:p w:rsidR="00656E50" w:rsidRDefault="0047177D" w:rsidP="00656E50">
      <w:pPr>
        <w:shd w:val="clear" w:color="auto" w:fill="FFFFFF"/>
        <w:ind w:right="768"/>
        <w:jc w:val="center"/>
        <w:rPr>
          <w:rFonts w:ascii="Times New Roman" w:hAnsi="Times New Roman"/>
          <w:b/>
          <w:i/>
          <w:sz w:val="28"/>
          <w:szCs w:val="28"/>
        </w:rPr>
      </w:pPr>
      <w:r w:rsidRPr="0047177D">
        <w:rPr>
          <w:rFonts w:ascii="Times New Roman" w:hAnsi="Times New Roman"/>
          <w:sz w:val="24"/>
          <w:szCs w:val="24"/>
        </w:rPr>
        <w:t xml:space="preserve">     </w:t>
      </w:r>
      <w:r w:rsidR="00656E50" w:rsidRPr="00656E50">
        <w:rPr>
          <w:rFonts w:ascii="Times New Roman" w:hAnsi="Times New Roman"/>
          <w:b/>
          <w:i/>
          <w:sz w:val="28"/>
          <w:szCs w:val="28"/>
        </w:rPr>
        <w:t>Методическое обеспечение образовательной области  «Художественно-эстетическое развитие»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Программа   «От рождения до школы» под редакцией </w:t>
      </w:r>
      <w:proofErr w:type="spellStart"/>
      <w:r w:rsidRPr="00656E50">
        <w:rPr>
          <w:rFonts w:ascii="Times New Roman" w:hAnsi="Times New Roman"/>
          <w:sz w:val="24"/>
          <w:szCs w:val="24"/>
        </w:rPr>
        <w:t>Н.Е.Веракса</w:t>
      </w:r>
      <w:proofErr w:type="spellEnd"/>
      <w:r w:rsidRPr="00656E50">
        <w:rPr>
          <w:rFonts w:ascii="Times New Roman" w:hAnsi="Times New Roman"/>
          <w:sz w:val="24"/>
          <w:szCs w:val="24"/>
        </w:rPr>
        <w:t>, Т.С. Комаровой, М.А.Васильевой – М.: МОЗАИКА-СИНТЕЗ, 2014 год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Т.С. Комарова Изобразительная деятельность в детском саду. Младшая группа (3–4 года), Мозаика- Синзез,2014 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Т.С. Комарова. Изобразительная деятельность в детском саду. Средняя группа (4–5 лет), Мозаика- Синзез,2014 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Т.С. Комарова. Изобразительная деятельность в детском саду. Старшая группа (5–6 лет), Мозаика- Синзез,2014 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lastRenderedPageBreak/>
        <w:t xml:space="preserve">* Т.С. Комарова. Изобразительная деятельность в детском саду. Подготовительная к школе группа (6–7 лет), Мозаика- Синзез,2014 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Л.В. </w:t>
      </w:r>
      <w:proofErr w:type="spellStart"/>
      <w:r w:rsidRPr="00656E50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656E50">
        <w:rPr>
          <w:rFonts w:ascii="Times New Roman" w:hAnsi="Times New Roman"/>
          <w:sz w:val="24"/>
          <w:szCs w:val="24"/>
        </w:rPr>
        <w:t xml:space="preserve"> Конструирование из строительного материала: Средняя группа (4–5 лет), Мозаика- Синзез,2014 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 * Л.В. </w:t>
      </w:r>
      <w:proofErr w:type="spellStart"/>
      <w:r w:rsidRPr="00656E50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656E50">
        <w:rPr>
          <w:rFonts w:ascii="Times New Roman" w:hAnsi="Times New Roman"/>
          <w:sz w:val="24"/>
          <w:szCs w:val="24"/>
        </w:rPr>
        <w:t xml:space="preserve"> Конструирование из строительного материала (5–6 лет), Мозаика- Синзез,2014 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 * Л.В. </w:t>
      </w:r>
      <w:proofErr w:type="spellStart"/>
      <w:r w:rsidRPr="00656E50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656E50">
        <w:rPr>
          <w:rFonts w:ascii="Times New Roman" w:hAnsi="Times New Roman"/>
          <w:sz w:val="24"/>
          <w:szCs w:val="24"/>
        </w:rPr>
        <w:t xml:space="preserve"> Конструирование из строительного материала: Подготовительная к школе группа (6–7 лет), Мозаика- Синзез,2014 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>* Т.С.Комарова. Занятия  по  изобразительной  деятельности в детском  саду. М., Просвещение, 1991.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656E50">
        <w:rPr>
          <w:rFonts w:ascii="Times New Roman" w:hAnsi="Times New Roman"/>
          <w:sz w:val="24"/>
          <w:szCs w:val="24"/>
        </w:rPr>
        <w:t>М.В.трофимова</w:t>
      </w:r>
      <w:proofErr w:type="spellEnd"/>
      <w:r w:rsidRPr="00656E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6E50">
        <w:rPr>
          <w:rFonts w:ascii="Times New Roman" w:hAnsi="Times New Roman"/>
          <w:sz w:val="24"/>
          <w:szCs w:val="24"/>
        </w:rPr>
        <w:t>Т.И.Тарабарина</w:t>
      </w:r>
      <w:proofErr w:type="spellEnd"/>
      <w:r w:rsidRPr="00656E50">
        <w:rPr>
          <w:rFonts w:ascii="Times New Roman" w:hAnsi="Times New Roman"/>
          <w:sz w:val="24"/>
          <w:szCs w:val="24"/>
        </w:rPr>
        <w:t>, Учёба и игра. Изобразительное  искусство. Ярославль, академия развития, 1997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>* А.Н.Малышева. Аппликация в детском  саду. В помощь  воспитателям. Детский сад: день  за  днём. Ярославль, академия развития, 2002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И.А.Лыкова. изобразительная  деятельность в детском  саду. Средняя группа. Планирование, конспекты, методические  </w:t>
      </w:r>
      <w:proofErr w:type="spellStart"/>
      <w:r w:rsidRPr="00656E50">
        <w:rPr>
          <w:rFonts w:ascii="Times New Roman" w:hAnsi="Times New Roman"/>
          <w:sz w:val="24"/>
          <w:szCs w:val="24"/>
        </w:rPr>
        <w:t>рекомендации.Изд-во</w:t>
      </w:r>
      <w:proofErr w:type="spellEnd"/>
      <w:r w:rsidRPr="00656E50">
        <w:rPr>
          <w:rFonts w:ascii="Times New Roman" w:hAnsi="Times New Roman"/>
          <w:sz w:val="24"/>
          <w:szCs w:val="24"/>
        </w:rPr>
        <w:t xml:space="preserve"> Карапуз-дидактика,2007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6. </w:t>
      </w:r>
      <w:proofErr w:type="spellStart"/>
      <w:r w:rsidRPr="00656E50">
        <w:rPr>
          <w:rFonts w:ascii="Times New Roman" w:hAnsi="Times New Roman"/>
          <w:sz w:val="24"/>
          <w:szCs w:val="24"/>
        </w:rPr>
        <w:t>Е.Данкевич</w:t>
      </w:r>
      <w:proofErr w:type="spellEnd"/>
      <w:r w:rsidRPr="00656E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6E50">
        <w:rPr>
          <w:rFonts w:ascii="Times New Roman" w:hAnsi="Times New Roman"/>
          <w:sz w:val="24"/>
          <w:szCs w:val="24"/>
        </w:rPr>
        <w:t>О.Жакова</w:t>
      </w:r>
      <w:proofErr w:type="spellEnd"/>
      <w:r w:rsidRPr="00656E50">
        <w:rPr>
          <w:rFonts w:ascii="Times New Roman" w:hAnsi="Times New Roman"/>
          <w:sz w:val="24"/>
          <w:szCs w:val="24"/>
        </w:rPr>
        <w:t xml:space="preserve"> пластилиновый  мир. Санкт-Петербург, кристалл, 1998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656E50">
        <w:rPr>
          <w:rFonts w:ascii="Times New Roman" w:hAnsi="Times New Roman"/>
          <w:sz w:val="24"/>
          <w:szCs w:val="24"/>
        </w:rPr>
        <w:t>Корчаловская</w:t>
      </w:r>
      <w:proofErr w:type="spellEnd"/>
      <w:r w:rsidRPr="00656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6E50">
        <w:rPr>
          <w:rFonts w:ascii="Times New Roman" w:hAnsi="Times New Roman"/>
          <w:sz w:val="24"/>
          <w:szCs w:val="24"/>
        </w:rPr>
        <w:t>Н.В,Посевина</w:t>
      </w:r>
      <w:proofErr w:type="spellEnd"/>
      <w:r w:rsidRPr="00656E50">
        <w:rPr>
          <w:rFonts w:ascii="Times New Roman" w:hAnsi="Times New Roman"/>
          <w:sz w:val="24"/>
          <w:szCs w:val="24"/>
        </w:rPr>
        <w:t xml:space="preserve"> Г.Д. Комплексные  занятия по развитию творческих  способностей дошкольников. Ростов- на- Дону, «Феникс», 2003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О.Г.Кузнецова. Обучаем  дошкольников  приёмам  рисования. </w:t>
      </w:r>
      <w:proofErr w:type="spellStart"/>
      <w:r w:rsidRPr="00656E50">
        <w:rPr>
          <w:rFonts w:ascii="Times New Roman" w:hAnsi="Times New Roman"/>
          <w:sz w:val="24"/>
          <w:szCs w:val="24"/>
        </w:rPr>
        <w:t>Пед</w:t>
      </w:r>
      <w:proofErr w:type="spellEnd"/>
      <w:r w:rsidRPr="00656E50">
        <w:rPr>
          <w:rFonts w:ascii="Times New Roman" w:hAnsi="Times New Roman"/>
          <w:sz w:val="24"/>
          <w:szCs w:val="24"/>
        </w:rPr>
        <w:t>. общество, Россия, 2008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Г.Н.Давыдова. Нетрадиционные техники  рисования в детском  саду. </w:t>
      </w:r>
      <w:proofErr w:type="spellStart"/>
      <w:r w:rsidRPr="00656E50">
        <w:rPr>
          <w:rFonts w:ascii="Times New Roman" w:hAnsi="Times New Roman"/>
          <w:sz w:val="24"/>
          <w:szCs w:val="24"/>
        </w:rPr>
        <w:t>М.,Скрипторий</w:t>
      </w:r>
      <w:proofErr w:type="spellEnd"/>
      <w:r w:rsidRPr="00656E50">
        <w:rPr>
          <w:rFonts w:ascii="Times New Roman" w:hAnsi="Times New Roman"/>
          <w:sz w:val="24"/>
          <w:szCs w:val="24"/>
        </w:rPr>
        <w:t>, 2007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Г.Н.Давыдова. </w:t>
      </w:r>
      <w:proofErr w:type="spellStart"/>
      <w:r w:rsidRPr="00656E50">
        <w:rPr>
          <w:rFonts w:ascii="Times New Roman" w:hAnsi="Times New Roman"/>
          <w:sz w:val="24"/>
          <w:szCs w:val="24"/>
        </w:rPr>
        <w:t>Пластилинография</w:t>
      </w:r>
      <w:proofErr w:type="spellEnd"/>
      <w:r w:rsidRPr="00656E50">
        <w:rPr>
          <w:rFonts w:ascii="Times New Roman" w:hAnsi="Times New Roman"/>
          <w:sz w:val="24"/>
          <w:szCs w:val="24"/>
        </w:rPr>
        <w:t>. М., Скрипторий, 2008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656E50">
        <w:rPr>
          <w:rFonts w:ascii="Times New Roman" w:hAnsi="Times New Roman"/>
          <w:sz w:val="24"/>
          <w:szCs w:val="24"/>
        </w:rPr>
        <w:t>Е.Салабай</w:t>
      </w:r>
      <w:proofErr w:type="spellEnd"/>
      <w:r w:rsidRPr="00656E50">
        <w:rPr>
          <w:rFonts w:ascii="Times New Roman" w:hAnsi="Times New Roman"/>
          <w:sz w:val="24"/>
          <w:szCs w:val="24"/>
        </w:rPr>
        <w:t xml:space="preserve">, Игры  из  пластилина. Смоленск, </w:t>
      </w:r>
      <w:proofErr w:type="spellStart"/>
      <w:r w:rsidRPr="00656E50">
        <w:rPr>
          <w:rFonts w:ascii="Times New Roman" w:hAnsi="Times New Roman"/>
          <w:sz w:val="24"/>
          <w:szCs w:val="24"/>
        </w:rPr>
        <w:t>Русич</w:t>
      </w:r>
      <w:proofErr w:type="spellEnd"/>
      <w:r w:rsidRPr="00656E50">
        <w:rPr>
          <w:rFonts w:ascii="Times New Roman" w:hAnsi="Times New Roman"/>
          <w:sz w:val="24"/>
          <w:szCs w:val="24"/>
        </w:rPr>
        <w:t>, 2000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Никулина А.А. Школа рисования для  малышей. </w:t>
      </w:r>
      <w:proofErr w:type="spellStart"/>
      <w:r w:rsidRPr="00656E50">
        <w:rPr>
          <w:rFonts w:ascii="Times New Roman" w:hAnsi="Times New Roman"/>
          <w:sz w:val="24"/>
          <w:szCs w:val="24"/>
        </w:rPr>
        <w:t>Росмен</w:t>
      </w:r>
      <w:proofErr w:type="spellEnd"/>
      <w:r w:rsidRPr="00656E50">
        <w:rPr>
          <w:rFonts w:ascii="Times New Roman" w:hAnsi="Times New Roman"/>
          <w:sz w:val="24"/>
          <w:szCs w:val="24"/>
        </w:rPr>
        <w:t>., 2005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656E50">
        <w:rPr>
          <w:rFonts w:ascii="Times New Roman" w:hAnsi="Times New Roman"/>
          <w:sz w:val="24"/>
          <w:szCs w:val="24"/>
        </w:rPr>
        <w:t>Баймашова</w:t>
      </w:r>
      <w:proofErr w:type="spellEnd"/>
      <w:r w:rsidRPr="00656E50">
        <w:rPr>
          <w:rFonts w:ascii="Times New Roman" w:hAnsi="Times New Roman"/>
          <w:sz w:val="24"/>
          <w:szCs w:val="24"/>
        </w:rPr>
        <w:t xml:space="preserve"> В.А. Как научить  рисовать  цветы, ягоды, насекомые. М., </w:t>
      </w:r>
      <w:proofErr w:type="spellStart"/>
      <w:r w:rsidRPr="00656E50">
        <w:rPr>
          <w:rFonts w:ascii="Times New Roman" w:hAnsi="Times New Roman"/>
          <w:sz w:val="24"/>
          <w:szCs w:val="24"/>
        </w:rPr>
        <w:t>Скриторий</w:t>
      </w:r>
      <w:proofErr w:type="spellEnd"/>
      <w:r w:rsidRPr="00656E50">
        <w:rPr>
          <w:rFonts w:ascii="Times New Roman" w:hAnsi="Times New Roman"/>
          <w:sz w:val="24"/>
          <w:szCs w:val="24"/>
        </w:rPr>
        <w:t xml:space="preserve"> 2003, 2008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М.Б. </w:t>
      </w:r>
      <w:proofErr w:type="spellStart"/>
      <w:r w:rsidRPr="00656E50">
        <w:rPr>
          <w:rFonts w:ascii="Times New Roman" w:hAnsi="Times New Roman"/>
          <w:sz w:val="24"/>
          <w:szCs w:val="24"/>
        </w:rPr>
        <w:t>Зацепина</w:t>
      </w:r>
      <w:proofErr w:type="spellEnd"/>
      <w:r w:rsidRPr="00656E50">
        <w:rPr>
          <w:rFonts w:ascii="Times New Roman" w:hAnsi="Times New Roman"/>
          <w:sz w:val="24"/>
          <w:szCs w:val="24"/>
        </w:rPr>
        <w:t>, Т.В.  Антонова  Праздники  и  развлечения в детском  саду., Мозаика-Синтез, 2006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М.Ю. </w:t>
      </w:r>
      <w:proofErr w:type="spellStart"/>
      <w:r w:rsidRPr="00656E50">
        <w:rPr>
          <w:rFonts w:ascii="Times New Roman" w:hAnsi="Times New Roman"/>
          <w:sz w:val="24"/>
          <w:szCs w:val="24"/>
        </w:rPr>
        <w:t>Картушина</w:t>
      </w:r>
      <w:proofErr w:type="spellEnd"/>
      <w:r w:rsidRPr="00656E50">
        <w:rPr>
          <w:rFonts w:ascii="Times New Roman" w:hAnsi="Times New Roman"/>
          <w:sz w:val="24"/>
          <w:szCs w:val="24"/>
        </w:rPr>
        <w:t xml:space="preserve"> Забавы для  малышей. Театрализованные  развлечения  для  детей 2-3 лет. </w:t>
      </w:r>
      <w:proofErr w:type="spellStart"/>
      <w:r w:rsidRPr="00656E50">
        <w:rPr>
          <w:rFonts w:ascii="Times New Roman" w:hAnsi="Times New Roman"/>
          <w:sz w:val="24"/>
          <w:szCs w:val="24"/>
        </w:rPr>
        <w:t>М.,Творческий</w:t>
      </w:r>
      <w:proofErr w:type="spellEnd"/>
      <w:r w:rsidRPr="00656E50">
        <w:rPr>
          <w:rFonts w:ascii="Times New Roman" w:hAnsi="Times New Roman"/>
          <w:sz w:val="24"/>
          <w:szCs w:val="24"/>
        </w:rPr>
        <w:t xml:space="preserve"> центр Сфера, 2006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>* З.Я.Рост. Осенние  праздники  в детском  саду. Сценарии  с нотными приложениями. М., творческий  центр  Сфера, 2008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lastRenderedPageBreak/>
        <w:t>* С.Н.Захарова. Детские  праздники  в детском  саду. Сборник  сценариев.  Владимир, 1994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656E50">
        <w:rPr>
          <w:rFonts w:ascii="Times New Roman" w:hAnsi="Times New Roman"/>
          <w:sz w:val="24"/>
          <w:szCs w:val="24"/>
        </w:rPr>
        <w:t>Е.Шушакова</w:t>
      </w:r>
      <w:proofErr w:type="spellEnd"/>
      <w:r w:rsidRPr="00656E50">
        <w:rPr>
          <w:rFonts w:ascii="Times New Roman" w:hAnsi="Times New Roman"/>
          <w:sz w:val="24"/>
          <w:szCs w:val="24"/>
        </w:rPr>
        <w:t>. Праздничные  сценарии для  детского  сада. М., Айрис пресс, 2008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>* Л.Ф.Жданова. Праздники в детском  саду. Занимательные  сценарии. Изд-во Аквариум, 2000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>И.Ю. Рябцева, Л.Ф.  Жданова Приходите  к  нам  на  праздник., Ярославль, Академия Развития, 2000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656E50">
        <w:rPr>
          <w:rFonts w:ascii="Times New Roman" w:hAnsi="Times New Roman"/>
          <w:sz w:val="24"/>
          <w:szCs w:val="24"/>
        </w:rPr>
        <w:t>Т.А.Шоргина</w:t>
      </w:r>
      <w:proofErr w:type="spellEnd"/>
      <w:r w:rsidRPr="00656E50">
        <w:rPr>
          <w:rFonts w:ascii="Times New Roman" w:hAnsi="Times New Roman"/>
          <w:sz w:val="24"/>
          <w:szCs w:val="24"/>
        </w:rPr>
        <w:t>, Сценарии детских  праздников. ТЦ Сфера, М.,2007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С.Н.Захарова Праздники в детском  саду. М., </w:t>
      </w:r>
      <w:proofErr w:type="spellStart"/>
      <w:r w:rsidRPr="00656E50">
        <w:rPr>
          <w:rFonts w:ascii="Times New Roman" w:hAnsi="Times New Roman"/>
          <w:sz w:val="24"/>
          <w:szCs w:val="24"/>
        </w:rPr>
        <w:t>Владос</w:t>
      </w:r>
      <w:proofErr w:type="spellEnd"/>
      <w:r w:rsidRPr="00656E50">
        <w:rPr>
          <w:rFonts w:ascii="Times New Roman" w:hAnsi="Times New Roman"/>
          <w:sz w:val="24"/>
          <w:szCs w:val="24"/>
        </w:rPr>
        <w:t>, 2005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Н.Зарецкая, </w:t>
      </w:r>
      <w:proofErr w:type="spellStart"/>
      <w:r w:rsidRPr="00656E50">
        <w:rPr>
          <w:rFonts w:ascii="Times New Roman" w:hAnsi="Times New Roman"/>
          <w:sz w:val="24"/>
          <w:szCs w:val="24"/>
        </w:rPr>
        <w:t>З.Роот</w:t>
      </w:r>
      <w:proofErr w:type="spellEnd"/>
      <w:r w:rsidRPr="00656E50">
        <w:rPr>
          <w:rFonts w:ascii="Times New Roman" w:hAnsi="Times New Roman"/>
          <w:sz w:val="24"/>
          <w:szCs w:val="24"/>
        </w:rPr>
        <w:t>., Праздники в детском  саду. (сценарии, песни, танцы)., М., Айрис Пресс, 2005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>* Т.А.Шорыгина Главные  праздники  страны. История  возникновения праздника. Вопросы. Сценарии., изд-во Школьная пресса, 2011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>* Н.В.Зарецкая. Календарные  музыкальные  праздники для  детей  старшего  дошкольного  возраста. М.,2004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>* Е.А.Никитина, Праздник 23 февраля в детском  саду. М., ТЦ Сфера, 2008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656E50">
        <w:rPr>
          <w:rFonts w:ascii="Times New Roman" w:hAnsi="Times New Roman"/>
          <w:sz w:val="24"/>
          <w:szCs w:val="24"/>
        </w:rPr>
        <w:t>С.И.Бекина</w:t>
      </w:r>
      <w:proofErr w:type="spellEnd"/>
      <w:r w:rsidRPr="00656E50">
        <w:rPr>
          <w:rFonts w:ascii="Times New Roman" w:hAnsi="Times New Roman"/>
          <w:sz w:val="24"/>
          <w:szCs w:val="24"/>
        </w:rPr>
        <w:t>, Т.П.Ломова. Музыка и движения (упражнения, игры и пляски для детей 5-6 лет, 6-7 лет)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>* Н.Ветлугина. Музыка в детском  саду. (выпуски 2,3,4). Изд-во Музыка, 1988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Сборники  журналов «Музыкальная  палитра», редактор А.И. Буренина, С-ПБ, с </w:t>
      </w:r>
      <w:smartTag w:uri="urn:schemas-microsoft-com:office:smarttags" w:element="metricconverter">
        <w:smartTagPr>
          <w:attr w:name="ProductID" w:val="2000 г"/>
        </w:smartTagPr>
        <w:r w:rsidRPr="00656E50">
          <w:rPr>
            <w:rFonts w:ascii="Times New Roman" w:hAnsi="Times New Roman"/>
            <w:sz w:val="24"/>
            <w:szCs w:val="24"/>
          </w:rPr>
          <w:t>2000 г</w:t>
        </w:r>
      </w:smartTag>
      <w:r w:rsidRPr="00656E50">
        <w:rPr>
          <w:rFonts w:ascii="Times New Roman" w:hAnsi="Times New Roman"/>
          <w:sz w:val="24"/>
          <w:szCs w:val="24"/>
        </w:rPr>
        <w:t>.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Журналы  «Колокольчик», редактор Смирнова </w:t>
      </w:r>
      <w:proofErr w:type="spellStart"/>
      <w:r w:rsidRPr="00656E50">
        <w:rPr>
          <w:rFonts w:ascii="Times New Roman" w:hAnsi="Times New Roman"/>
          <w:sz w:val="24"/>
          <w:szCs w:val="24"/>
        </w:rPr>
        <w:t>И.г.С-ПБ</w:t>
      </w:r>
      <w:proofErr w:type="spellEnd"/>
      <w:r w:rsidRPr="00656E50">
        <w:rPr>
          <w:rFonts w:ascii="Times New Roman" w:hAnsi="Times New Roman"/>
          <w:sz w:val="24"/>
          <w:szCs w:val="24"/>
        </w:rPr>
        <w:t>.</w:t>
      </w:r>
    </w:p>
    <w:p w:rsidR="00656E50" w:rsidRDefault="00656E50" w:rsidP="00656E50">
      <w:pPr>
        <w:pStyle w:val="2"/>
        <w:tabs>
          <w:tab w:val="left" w:pos="10348"/>
        </w:tabs>
        <w:ind w:left="0" w:right="284"/>
        <w:jc w:val="center"/>
        <w:rPr>
          <w:rFonts w:eastAsia="Calibri"/>
          <w:b/>
          <w:i/>
          <w:sz w:val="28"/>
          <w:szCs w:val="28"/>
        </w:rPr>
      </w:pPr>
      <w:r w:rsidRPr="00656E50">
        <w:rPr>
          <w:rFonts w:eastAsia="Calibri"/>
          <w:b/>
          <w:i/>
          <w:sz w:val="28"/>
          <w:szCs w:val="28"/>
        </w:rPr>
        <w:t>Методическое обеспечение образовательной области  «Физическое развитие»</w:t>
      </w:r>
    </w:p>
    <w:p w:rsidR="00656E50" w:rsidRPr="00656E50" w:rsidRDefault="00656E50" w:rsidP="00656E50">
      <w:pPr>
        <w:pStyle w:val="2"/>
        <w:tabs>
          <w:tab w:val="left" w:pos="10348"/>
        </w:tabs>
        <w:ind w:left="0" w:right="284"/>
        <w:rPr>
          <w:rFonts w:eastAsia="Calibri"/>
          <w:b/>
          <w:i/>
          <w:sz w:val="28"/>
          <w:szCs w:val="28"/>
        </w:rPr>
      </w:pPr>
    </w:p>
    <w:p w:rsidR="00656E50" w:rsidRPr="00656E50" w:rsidRDefault="00656E50" w:rsidP="00656E50">
      <w:pPr>
        <w:pStyle w:val="a7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D5620C">
        <w:rPr>
          <w:sz w:val="28"/>
          <w:szCs w:val="28"/>
        </w:rPr>
        <w:t>*</w:t>
      </w:r>
      <w:r w:rsidRPr="00656E50">
        <w:rPr>
          <w:rFonts w:ascii="Times New Roman" w:hAnsi="Times New Roman"/>
          <w:sz w:val="24"/>
          <w:szCs w:val="24"/>
        </w:rPr>
        <w:t xml:space="preserve"> Программа   «От рождения до школы» под редакцией </w:t>
      </w:r>
      <w:proofErr w:type="spellStart"/>
      <w:r w:rsidRPr="00656E50">
        <w:rPr>
          <w:rFonts w:ascii="Times New Roman" w:hAnsi="Times New Roman"/>
          <w:sz w:val="24"/>
          <w:szCs w:val="24"/>
        </w:rPr>
        <w:t>Н.Е.Веракса</w:t>
      </w:r>
      <w:proofErr w:type="spellEnd"/>
      <w:r w:rsidRPr="00656E50">
        <w:rPr>
          <w:rFonts w:ascii="Times New Roman" w:hAnsi="Times New Roman"/>
          <w:sz w:val="24"/>
          <w:szCs w:val="24"/>
        </w:rPr>
        <w:t>, Т.С. Комаровой, М.А.Васильевой – М.: МОЗАИКА-СИНТЕЗ, 2014 год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Л. И. </w:t>
      </w:r>
      <w:proofErr w:type="spellStart"/>
      <w:r w:rsidRPr="00656E50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656E50">
        <w:rPr>
          <w:rFonts w:ascii="Times New Roman" w:hAnsi="Times New Roman"/>
          <w:sz w:val="24"/>
          <w:szCs w:val="24"/>
        </w:rPr>
        <w:t xml:space="preserve">   Физическая культура в детском саду: Младшая группа (3–4 года), Мозаика- Синзез,2014 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Л. И. </w:t>
      </w:r>
      <w:proofErr w:type="spellStart"/>
      <w:r w:rsidRPr="00656E50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656E50">
        <w:rPr>
          <w:rFonts w:ascii="Times New Roman" w:hAnsi="Times New Roman"/>
          <w:sz w:val="24"/>
          <w:szCs w:val="24"/>
        </w:rPr>
        <w:t xml:space="preserve">   Физическая культура в детском саду: Средняя группа (4–5 лет), Мозаика- Синзез,2014 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Л. И. </w:t>
      </w:r>
      <w:proofErr w:type="spellStart"/>
      <w:r w:rsidRPr="00656E50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656E50">
        <w:rPr>
          <w:rFonts w:ascii="Times New Roman" w:hAnsi="Times New Roman"/>
          <w:sz w:val="24"/>
          <w:szCs w:val="24"/>
        </w:rPr>
        <w:t xml:space="preserve">   . Физическая культура в детском саду: Старшая группа (5–6 лет), Мозаика- Синзез,2014 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lastRenderedPageBreak/>
        <w:t xml:space="preserve">* Л. И. </w:t>
      </w:r>
      <w:proofErr w:type="spellStart"/>
      <w:r w:rsidRPr="00656E50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656E50">
        <w:rPr>
          <w:rFonts w:ascii="Times New Roman" w:hAnsi="Times New Roman"/>
          <w:sz w:val="24"/>
          <w:szCs w:val="24"/>
        </w:rPr>
        <w:t xml:space="preserve">   . Физическая культура в детском саду: Подготовительная к школе группа (6–7 лет), Мозаика- Синзез,2014 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Л. И. </w:t>
      </w:r>
      <w:proofErr w:type="spellStart"/>
      <w:r w:rsidRPr="00656E50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656E50">
        <w:rPr>
          <w:rFonts w:ascii="Times New Roman" w:hAnsi="Times New Roman"/>
          <w:sz w:val="24"/>
          <w:szCs w:val="24"/>
        </w:rPr>
        <w:t xml:space="preserve">   Оздоровительная гимнастика: комплексы упражнений для детей 3–7 лет. Сборник подвижных игр / </w:t>
      </w:r>
      <w:proofErr w:type="spellStart"/>
      <w:r w:rsidRPr="00656E50">
        <w:rPr>
          <w:rFonts w:ascii="Times New Roman" w:hAnsi="Times New Roman"/>
          <w:sz w:val="24"/>
          <w:szCs w:val="24"/>
        </w:rPr>
        <w:t>Автор-сост</w:t>
      </w:r>
      <w:proofErr w:type="spellEnd"/>
      <w:r w:rsidRPr="00656E50">
        <w:rPr>
          <w:rFonts w:ascii="Times New Roman" w:hAnsi="Times New Roman"/>
          <w:sz w:val="24"/>
          <w:szCs w:val="24"/>
        </w:rPr>
        <w:t xml:space="preserve">. Э. Я. </w:t>
      </w:r>
      <w:proofErr w:type="spellStart"/>
      <w:r w:rsidRPr="00656E50">
        <w:rPr>
          <w:rFonts w:ascii="Times New Roman" w:hAnsi="Times New Roman"/>
          <w:sz w:val="24"/>
          <w:szCs w:val="24"/>
        </w:rPr>
        <w:t>Степаненкова</w:t>
      </w:r>
      <w:proofErr w:type="spellEnd"/>
      <w:r w:rsidRPr="00656E50">
        <w:rPr>
          <w:rFonts w:ascii="Times New Roman" w:hAnsi="Times New Roman"/>
          <w:sz w:val="24"/>
          <w:szCs w:val="24"/>
        </w:rPr>
        <w:t xml:space="preserve">, Мозаика- Синзез,2014 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>* Е.Н.Вареник. Утренняя гимнастика  в  детском  саду. ООО ТЦ Сфера, 2004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>* Е.Н. Вареник. Физкультурно-оздоровительные  занятия с детьми 5-7 лет. ООО ТЦ Сфера, 2006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656E50">
        <w:rPr>
          <w:rFonts w:ascii="Times New Roman" w:hAnsi="Times New Roman"/>
          <w:sz w:val="24"/>
          <w:szCs w:val="24"/>
        </w:rPr>
        <w:t>М.Ю.Картушина</w:t>
      </w:r>
      <w:proofErr w:type="spellEnd"/>
      <w:r w:rsidRPr="00656E50">
        <w:rPr>
          <w:rFonts w:ascii="Times New Roman" w:hAnsi="Times New Roman"/>
          <w:sz w:val="24"/>
          <w:szCs w:val="24"/>
        </w:rPr>
        <w:t>. Зелёный огонёк здоровья. ТЦ Сфера, 2007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656E50">
        <w:rPr>
          <w:rFonts w:ascii="Times New Roman" w:hAnsi="Times New Roman"/>
          <w:sz w:val="24"/>
          <w:szCs w:val="24"/>
        </w:rPr>
        <w:t>Л.Г.Голубева</w:t>
      </w:r>
      <w:proofErr w:type="spellEnd"/>
      <w:r w:rsidRPr="00656E50">
        <w:rPr>
          <w:rFonts w:ascii="Times New Roman" w:hAnsi="Times New Roman"/>
          <w:sz w:val="24"/>
          <w:szCs w:val="24"/>
        </w:rPr>
        <w:t>, З.С.Макарова. Оздоровление  и  реабилитация  часто болеющих  детей  в ДОУ. ВЛАДОС, 2004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>* З.Ф.Аксёнова. Спортивные  праздники  в  детском  саду. М.,ТЦ Сфера, 2003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В.Л.Лысова, Т.С.Яковлева, </w:t>
      </w:r>
      <w:proofErr w:type="spellStart"/>
      <w:r w:rsidRPr="00656E50">
        <w:rPr>
          <w:rFonts w:ascii="Times New Roman" w:hAnsi="Times New Roman"/>
          <w:sz w:val="24"/>
          <w:szCs w:val="24"/>
        </w:rPr>
        <w:t>М.Б.Зацепина</w:t>
      </w:r>
      <w:proofErr w:type="spellEnd"/>
      <w:r w:rsidRPr="00656E50">
        <w:rPr>
          <w:rFonts w:ascii="Times New Roman" w:hAnsi="Times New Roman"/>
          <w:sz w:val="24"/>
          <w:szCs w:val="24"/>
        </w:rPr>
        <w:t>. Спортивные  праздники и развлечения, сценарии. АРКТИ, 2001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>* Л.В.Яковлева. Физическое  развитие  и здоровье  детей 3-7 лет. ВЛАДОС, 2004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Н.С. Голицына, </w:t>
      </w:r>
      <w:proofErr w:type="spellStart"/>
      <w:r w:rsidRPr="00656E50">
        <w:rPr>
          <w:rFonts w:ascii="Times New Roman" w:hAnsi="Times New Roman"/>
          <w:sz w:val="24"/>
          <w:szCs w:val="24"/>
        </w:rPr>
        <w:t>Е.Е.Бухарова</w:t>
      </w:r>
      <w:proofErr w:type="spellEnd"/>
      <w:r w:rsidRPr="00656E50">
        <w:rPr>
          <w:rFonts w:ascii="Times New Roman" w:hAnsi="Times New Roman"/>
          <w:sz w:val="24"/>
          <w:szCs w:val="24"/>
        </w:rPr>
        <w:t>. Физкультурный  калейдоскоп для  дошкольников. Скрипторий, 2006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656E50">
        <w:rPr>
          <w:rFonts w:ascii="Times New Roman" w:hAnsi="Times New Roman"/>
          <w:sz w:val="24"/>
          <w:szCs w:val="24"/>
        </w:rPr>
        <w:t>Э.Я.степаненкова</w:t>
      </w:r>
      <w:proofErr w:type="spellEnd"/>
      <w:r w:rsidRPr="00656E50">
        <w:rPr>
          <w:rFonts w:ascii="Times New Roman" w:hAnsi="Times New Roman"/>
          <w:sz w:val="24"/>
          <w:szCs w:val="24"/>
        </w:rPr>
        <w:t>. Физическое  воспитание  в детском  саду. М., Мозаика- Синтез,2006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>* В.А.Шишкина, М.В.Мащенко, Какая  физкультура нужна  дошкольнику., М., Просвещение, 1999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  <w:r w:rsidRPr="00656E50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656E50">
        <w:rPr>
          <w:rFonts w:ascii="Times New Roman" w:hAnsi="Times New Roman"/>
          <w:sz w:val="24"/>
          <w:szCs w:val="24"/>
        </w:rPr>
        <w:t>Р.Н.Амарян</w:t>
      </w:r>
      <w:proofErr w:type="spellEnd"/>
      <w:r w:rsidRPr="00656E50">
        <w:rPr>
          <w:rFonts w:ascii="Times New Roman" w:hAnsi="Times New Roman"/>
          <w:sz w:val="24"/>
          <w:szCs w:val="24"/>
        </w:rPr>
        <w:t>, В.А.Муравьёв. Нормативно-правовые  основы  физического  воспитания  детей  дошкольного возраста. Айрис-пресс, 2004</w:t>
      </w:r>
    </w:p>
    <w:p w:rsidR="00656E50" w:rsidRPr="00656E50" w:rsidRDefault="00656E50" w:rsidP="00656E50">
      <w:pPr>
        <w:rPr>
          <w:rFonts w:ascii="Times New Roman" w:hAnsi="Times New Roman"/>
          <w:sz w:val="24"/>
          <w:szCs w:val="24"/>
        </w:rPr>
      </w:pPr>
    </w:p>
    <w:p w:rsidR="00AE521A" w:rsidRPr="0047177D" w:rsidRDefault="0047177D" w:rsidP="0047177D">
      <w:pPr>
        <w:rPr>
          <w:rFonts w:ascii="Times New Roman" w:hAnsi="Times New Roman"/>
          <w:sz w:val="24"/>
          <w:szCs w:val="24"/>
        </w:rPr>
      </w:pPr>
      <w:r w:rsidRPr="004717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47177D" w:rsidRDefault="0047177D">
      <w:pPr>
        <w:jc w:val="center"/>
        <w:rPr>
          <w:color w:val="000000"/>
          <w:sz w:val="20"/>
          <w:szCs w:val="20"/>
          <w:shd w:val="clear" w:color="auto" w:fill="FFFFFF"/>
        </w:rPr>
      </w:pPr>
    </w:p>
    <w:sectPr w:rsidR="0047177D" w:rsidSect="002C7BF5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A87" w:rsidRDefault="00205A87">
      <w:pPr>
        <w:spacing w:after="0" w:line="240" w:lineRule="auto"/>
      </w:pPr>
      <w:r>
        <w:separator/>
      </w:r>
    </w:p>
  </w:endnote>
  <w:endnote w:type="continuationSeparator" w:id="0">
    <w:p w:rsidR="00205A87" w:rsidRDefault="0020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A87" w:rsidRDefault="00205A87">
      <w:pPr>
        <w:spacing w:after="0" w:line="240" w:lineRule="auto"/>
      </w:pPr>
      <w:r>
        <w:separator/>
      </w:r>
    </w:p>
  </w:footnote>
  <w:footnote w:type="continuationSeparator" w:id="0">
    <w:p w:rsidR="00205A87" w:rsidRDefault="00205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1C0676"/>
    <w:lvl w:ilvl="0">
      <w:numFmt w:val="bullet"/>
      <w:lvlText w:val="*"/>
      <w:lvlJc w:val="left"/>
    </w:lvl>
  </w:abstractNum>
  <w:abstractNum w:abstractNumId="1">
    <w:nsid w:val="05400B54"/>
    <w:multiLevelType w:val="hybridMultilevel"/>
    <w:tmpl w:val="A6CEDFB2"/>
    <w:lvl w:ilvl="0" w:tplc="F206885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972A1"/>
    <w:multiLevelType w:val="hybridMultilevel"/>
    <w:tmpl w:val="B9D83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463F3C"/>
    <w:multiLevelType w:val="hybridMultilevel"/>
    <w:tmpl w:val="9926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47EDB"/>
    <w:multiLevelType w:val="hybridMultilevel"/>
    <w:tmpl w:val="630E9D5E"/>
    <w:lvl w:ilvl="0" w:tplc="7A92D4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654D0"/>
    <w:multiLevelType w:val="hybridMultilevel"/>
    <w:tmpl w:val="0F28C470"/>
    <w:lvl w:ilvl="0" w:tplc="0AB2B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B36A8"/>
    <w:multiLevelType w:val="hybridMultilevel"/>
    <w:tmpl w:val="E91EDBFA"/>
    <w:lvl w:ilvl="0" w:tplc="E6CCD21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942FD"/>
    <w:multiLevelType w:val="hybridMultilevel"/>
    <w:tmpl w:val="5E7E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3714"/>
    <w:multiLevelType w:val="hybridMultilevel"/>
    <w:tmpl w:val="F04AE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E406EC"/>
    <w:multiLevelType w:val="hybridMultilevel"/>
    <w:tmpl w:val="146A88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F3E5C"/>
    <w:multiLevelType w:val="hybridMultilevel"/>
    <w:tmpl w:val="0F20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2763"/>
    <w:multiLevelType w:val="hybridMultilevel"/>
    <w:tmpl w:val="9118D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713171"/>
    <w:multiLevelType w:val="hybridMultilevel"/>
    <w:tmpl w:val="0EE6DA9A"/>
    <w:lvl w:ilvl="0" w:tplc="06544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3C646EC"/>
    <w:multiLevelType w:val="hybridMultilevel"/>
    <w:tmpl w:val="52867542"/>
    <w:lvl w:ilvl="0" w:tplc="9228A4BC">
      <w:start w:val="6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133935"/>
    <w:multiLevelType w:val="hybridMultilevel"/>
    <w:tmpl w:val="9926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3616F"/>
    <w:multiLevelType w:val="hybridMultilevel"/>
    <w:tmpl w:val="F410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C38B5"/>
    <w:multiLevelType w:val="hybridMultilevel"/>
    <w:tmpl w:val="0EE6DA9A"/>
    <w:lvl w:ilvl="0" w:tplc="06544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14"/>
  </w:num>
  <w:num w:numId="7">
    <w:abstractNumId w:val="15"/>
  </w:num>
  <w:num w:numId="8">
    <w:abstractNumId w:val="13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2"/>
  </w:num>
  <w:num w:numId="11">
    <w:abstractNumId w:val="16"/>
  </w:num>
  <w:num w:numId="12">
    <w:abstractNumId w:val="11"/>
  </w:num>
  <w:num w:numId="13">
    <w:abstractNumId w:val="8"/>
  </w:num>
  <w:num w:numId="14">
    <w:abstractNumId w:val="9"/>
  </w:num>
  <w:num w:numId="15">
    <w:abstractNumId w:val="10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54D"/>
    <w:rsid w:val="00007A69"/>
    <w:rsid w:val="0002064B"/>
    <w:rsid w:val="00043780"/>
    <w:rsid w:val="000514AC"/>
    <w:rsid w:val="0006069D"/>
    <w:rsid w:val="0007612A"/>
    <w:rsid w:val="00096B40"/>
    <w:rsid w:val="000A333B"/>
    <w:rsid w:val="000A6D66"/>
    <w:rsid w:val="000C32D6"/>
    <w:rsid w:val="000D71A1"/>
    <w:rsid w:val="000E0E3E"/>
    <w:rsid w:val="000E396C"/>
    <w:rsid w:val="000E67C5"/>
    <w:rsid w:val="00135691"/>
    <w:rsid w:val="001914B8"/>
    <w:rsid w:val="001D195B"/>
    <w:rsid w:val="001D697B"/>
    <w:rsid w:val="001E727C"/>
    <w:rsid w:val="00205A87"/>
    <w:rsid w:val="00237D49"/>
    <w:rsid w:val="00296FB4"/>
    <w:rsid w:val="002A2590"/>
    <w:rsid w:val="002B15D3"/>
    <w:rsid w:val="002C7BF5"/>
    <w:rsid w:val="002D5156"/>
    <w:rsid w:val="002E35F9"/>
    <w:rsid w:val="002E5627"/>
    <w:rsid w:val="002F15D0"/>
    <w:rsid w:val="002F641D"/>
    <w:rsid w:val="00301C30"/>
    <w:rsid w:val="00306614"/>
    <w:rsid w:val="003244FA"/>
    <w:rsid w:val="00361677"/>
    <w:rsid w:val="00382D54"/>
    <w:rsid w:val="003954F5"/>
    <w:rsid w:val="003B6FDF"/>
    <w:rsid w:val="003E53C0"/>
    <w:rsid w:val="0043312E"/>
    <w:rsid w:val="0047177D"/>
    <w:rsid w:val="004A0A76"/>
    <w:rsid w:val="004B3661"/>
    <w:rsid w:val="004B7E2F"/>
    <w:rsid w:val="00507FBE"/>
    <w:rsid w:val="005157CD"/>
    <w:rsid w:val="005410E9"/>
    <w:rsid w:val="0054129A"/>
    <w:rsid w:val="00542754"/>
    <w:rsid w:val="00542E9A"/>
    <w:rsid w:val="005848C7"/>
    <w:rsid w:val="0059554D"/>
    <w:rsid w:val="005E32F9"/>
    <w:rsid w:val="006379C8"/>
    <w:rsid w:val="00656E50"/>
    <w:rsid w:val="00660F48"/>
    <w:rsid w:val="00682025"/>
    <w:rsid w:val="00690798"/>
    <w:rsid w:val="006F251F"/>
    <w:rsid w:val="006F791E"/>
    <w:rsid w:val="00700D75"/>
    <w:rsid w:val="00753F21"/>
    <w:rsid w:val="007A7F25"/>
    <w:rsid w:val="007E0BB3"/>
    <w:rsid w:val="008E108D"/>
    <w:rsid w:val="00904393"/>
    <w:rsid w:val="0092381E"/>
    <w:rsid w:val="00984279"/>
    <w:rsid w:val="00996C23"/>
    <w:rsid w:val="009A0EF9"/>
    <w:rsid w:val="009D5343"/>
    <w:rsid w:val="009E40DD"/>
    <w:rsid w:val="00A3560D"/>
    <w:rsid w:val="00A710C8"/>
    <w:rsid w:val="00AA0B77"/>
    <w:rsid w:val="00AD73A1"/>
    <w:rsid w:val="00AE1209"/>
    <w:rsid w:val="00AE521A"/>
    <w:rsid w:val="00B05BF0"/>
    <w:rsid w:val="00B244F6"/>
    <w:rsid w:val="00B97213"/>
    <w:rsid w:val="00BB2F73"/>
    <w:rsid w:val="00BE40F9"/>
    <w:rsid w:val="00C0371E"/>
    <w:rsid w:val="00C95E18"/>
    <w:rsid w:val="00CB32AD"/>
    <w:rsid w:val="00CD61C6"/>
    <w:rsid w:val="00D214C2"/>
    <w:rsid w:val="00D23E72"/>
    <w:rsid w:val="00D60CDD"/>
    <w:rsid w:val="00D86023"/>
    <w:rsid w:val="00DB29F3"/>
    <w:rsid w:val="00DC3962"/>
    <w:rsid w:val="00DF7B24"/>
    <w:rsid w:val="00E07817"/>
    <w:rsid w:val="00E07F92"/>
    <w:rsid w:val="00E271E4"/>
    <w:rsid w:val="00E30B01"/>
    <w:rsid w:val="00E651A4"/>
    <w:rsid w:val="00E76ABB"/>
    <w:rsid w:val="00E76DF4"/>
    <w:rsid w:val="00E9482F"/>
    <w:rsid w:val="00EA771B"/>
    <w:rsid w:val="00EB6AF4"/>
    <w:rsid w:val="00EB7865"/>
    <w:rsid w:val="00EE79F4"/>
    <w:rsid w:val="00F23E59"/>
    <w:rsid w:val="00F57CD2"/>
    <w:rsid w:val="00F60414"/>
    <w:rsid w:val="00F704A5"/>
    <w:rsid w:val="00F94A44"/>
    <w:rsid w:val="00FA16B6"/>
    <w:rsid w:val="00FB4673"/>
    <w:rsid w:val="00FD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4B3661"/>
  </w:style>
  <w:style w:type="character" w:customStyle="1" w:styleId="eop">
    <w:name w:val="eop"/>
    <w:basedOn w:val="a0"/>
    <w:rsid w:val="004B3661"/>
  </w:style>
  <w:style w:type="table" w:styleId="a3">
    <w:name w:val="Table Grid"/>
    <w:basedOn w:val="a1"/>
    <w:uiPriority w:val="59"/>
    <w:rsid w:val="004B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B3661"/>
  </w:style>
  <w:style w:type="paragraph" w:styleId="a4">
    <w:name w:val="List Paragraph"/>
    <w:basedOn w:val="a"/>
    <w:uiPriority w:val="34"/>
    <w:qFormat/>
    <w:rsid w:val="009D5343"/>
    <w:pPr>
      <w:ind w:left="720"/>
      <w:contextualSpacing/>
    </w:pPr>
  </w:style>
  <w:style w:type="paragraph" w:customStyle="1" w:styleId="paragraph">
    <w:name w:val="paragraph"/>
    <w:basedOn w:val="a"/>
    <w:rsid w:val="009D5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37D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8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2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04A5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Normal (Web)"/>
    <w:basedOn w:val="a"/>
    <w:uiPriority w:val="99"/>
    <w:rsid w:val="00F704A5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Body Text Indent 2"/>
    <w:basedOn w:val="a"/>
    <w:link w:val="20"/>
    <w:rsid w:val="00306614"/>
    <w:pPr>
      <w:spacing w:after="0" w:line="240" w:lineRule="auto"/>
      <w:ind w:left="180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06614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rsid w:val="00E76DF4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3954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54F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954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954F5"/>
    <w:rPr>
      <w:sz w:val="22"/>
      <w:szCs w:val="22"/>
      <w:lang w:eastAsia="en-US"/>
    </w:rPr>
  </w:style>
  <w:style w:type="character" w:styleId="ae">
    <w:name w:val="Emphasis"/>
    <w:basedOn w:val="a0"/>
    <w:uiPriority w:val="20"/>
    <w:qFormat/>
    <w:rsid w:val="00996C23"/>
    <w:rPr>
      <w:i/>
      <w:iCs/>
    </w:rPr>
  </w:style>
  <w:style w:type="paragraph" w:customStyle="1" w:styleId="p2">
    <w:name w:val="p2"/>
    <w:basedOn w:val="a"/>
    <w:rsid w:val="00D21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54129A"/>
  </w:style>
  <w:style w:type="paragraph" w:customStyle="1" w:styleId="af">
    <w:name w:val="Содержимое таблицы"/>
    <w:basedOn w:val="a"/>
    <w:rsid w:val="0054129A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BAD95-A406-46DD-9957-B7FFA5ED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39</Pages>
  <Words>10063</Words>
  <Characters>57363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67292</CharactersWithSpaces>
  <SharedDoc>false</SharedDoc>
  <HLinks>
    <vt:vector size="6" baseType="variant">
      <vt:variant>
        <vt:i4>5767267</vt:i4>
      </vt:variant>
      <vt:variant>
        <vt:i4>0</vt:i4>
      </vt:variant>
      <vt:variant>
        <vt:i4>0</vt:i4>
      </vt:variant>
      <vt:variant>
        <vt:i4>5</vt:i4>
      </vt:variant>
      <vt:variant>
        <vt:lpwstr>mailto:dou7-br@yandext.ru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Оксана</dc:creator>
  <cp:keywords/>
  <dc:description/>
  <cp:lastModifiedBy>Lenovo 1</cp:lastModifiedBy>
  <cp:revision>1</cp:revision>
  <dcterms:created xsi:type="dcterms:W3CDTF">2016-08-01T05:46:00Z</dcterms:created>
  <dcterms:modified xsi:type="dcterms:W3CDTF">2017-08-11T13:13:00Z</dcterms:modified>
</cp:coreProperties>
</file>