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4F" w:rsidRDefault="001F53C2">
      <w:r>
        <w:rPr>
          <w:noProof/>
          <w:lang w:eastAsia="ru-RU"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3C2" w:rsidRDefault="001F53C2"/>
    <w:p w:rsidR="001F53C2" w:rsidRDefault="001F53C2"/>
    <w:p w:rsidR="001F53C2" w:rsidRDefault="001F53C2"/>
    <w:p w:rsidR="001F53C2" w:rsidRPr="000649FB" w:rsidRDefault="001F53C2" w:rsidP="001F53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0649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1.1. Положение «О внутренней системе оценки качества образования» (далее Положение)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721E7D">
        <w:rPr>
          <w:rFonts w:ascii="Times New Roman" w:hAnsi="Times New Roman" w:cs="Times New Roman"/>
          <w:sz w:val="28"/>
          <w:szCs w:val="28"/>
        </w:rPr>
        <w:t xml:space="preserve"> бюджетном дошкольном образовательном учреждении 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7»</w:t>
      </w:r>
      <w:r w:rsidRPr="00721E7D">
        <w:rPr>
          <w:rFonts w:ascii="Times New Roman" w:hAnsi="Times New Roman" w:cs="Times New Roman"/>
          <w:sz w:val="28"/>
          <w:szCs w:val="28"/>
        </w:rPr>
        <w:t xml:space="preserve"> (далее ДОУ) разработано в соответствии с Федеральным Законом Российской Федерации № 273 «Об образовании в Российской Федерации» от 29.12.2012 г. и регламентирует функционирование внутренней системы оценки качества образования ДОУ.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1.1.2 Внутренняя система оценки качества образования в ДОУ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1.1.3 Внутренняя система оценки качества образовательной деятельности (далее ВСОКО) 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ДОУ, на основе которого принимаются управленческие решения или проводится корректировка принятых ранее решений.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1.1.4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его заместителями, другими работниками ДОУ в рамках полномочий, определенных должностными инструкциями, или приказом заведующего.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1.1.5 Предмет ВСОКО: обеспечение гарантий уровня и качества образования на основе единого ФГОС относительно уровня дошкольного образования в соотв</w:t>
      </w:r>
      <w:r>
        <w:rPr>
          <w:rFonts w:ascii="Times New Roman" w:hAnsi="Times New Roman" w:cs="Times New Roman"/>
          <w:sz w:val="28"/>
          <w:szCs w:val="28"/>
        </w:rPr>
        <w:t>етствии с законодательством РФ.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1.1.6 Объект контроля: деятельность по реализации ООПДО в соответствии с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7D">
        <w:rPr>
          <w:rFonts w:ascii="Times New Roman" w:hAnsi="Times New Roman" w:cs="Times New Roman"/>
          <w:sz w:val="28"/>
          <w:szCs w:val="28"/>
        </w:rPr>
        <w:t xml:space="preserve">РФ в области образования и прогнозирование ее развития, качество выполнения муниципального задания, анализ выполнения годового плана.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1.1.7 Положение распространяется на всех сотрудников ДОУ, осуществляющих профессиональную деятельность в соответствии с трудовыми договорами, в том числе на сотрудников, р</w:t>
      </w:r>
      <w:r>
        <w:rPr>
          <w:rFonts w:ascii="Times New Roman" w:hAnsi="Times New Roman" w:cs="Times New Roman"/>
          <w:sz w:val="28"/>
          <w:szCs w:val="28"/>
        </w:rPr>
        <w:t>аботающих по совместительству.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1.1.8 Изменения и дополнения в настоящее Поло</w:t>
      </w:r>
      <w:r>
        <w:rPr>
          <w:rFonts w:ascii="Times New Roman" w:hAnsi="Times New Roman" w:cs="Times New Roman"/>
          <w:sz w:val="28"/>
          <w:szCs w:val="28"/>
        </w:rPr>
        <w:t>жение вносится заведующим ДОУ.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1.1.9 Срок действия данного положения не ограничен. Положение</w:t>
      </w:r>
      <w:r>
        <w:rPr>
          <w:rFonts w:ascii="Times New Roman" w:hAnsi="Times New Roman" w:cs="Times New Roman"/>
          <w:sz w:val="28"/>
          <w:szCs w:val="28"/>
        </w:rPr>
        <w:t xml:space="preserve"> действует до принятия нового.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1.2. Положение 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Закон «Об образовании в Российской Федера</w:t>
      </w:r>
      <w:r>
        <w:rPr>
          <w:rFonts w:ascii="Times New Roman" w:hAnsi="Times New Roman" w:cs="Times New Roman"/>
          <w:sz w:val="28"/>
          <w:szCs w:val="28"/>
        </w:rPr>
        <w:t>ции» № 273 ФЗ от 29.12.2012;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«Федеральный государственный образовательный стандарт дошкольного 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России от 17.10.2013 N 1155;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1E7D">
        <w:rPr>
          <w:rFonts w:ascii="Times New Roman" w:hAnsi="Times New Roman" w:cs="Times New Roman"/>
          <w:sz w:val="28"/>
          <w:szCs w:val="28"/>
        </w:rPr>
        <w:t>Постановление Правительства РФ от 11.03.2011 N 164 «Об осуществлении государственного контроля (надзора) в сфере образования»;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(Зарегистрировано в Минюсте России 26.09.2013 N 30038);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721E7D">
        <w:rPr>
          <w:rFonts w:ascii="Times New Roman" w:hAnsi="Times New Roman" w:cs="Times New Roman"/>
          <w:sz w:val="28"/>
          <w:szCs w:val="28"/>
        </w:rPr>
        <w:t xml:space="preserve">остановление Главного государственного санитарного врача Российской Федерации от 15.05.2013г. №26 «Об утверждении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2.4.1.304913 «Санитарно-эпидемиологические требования к устройству, содержанию и организации работы дошкольных образовательных организац</w:t>
      </w:r>
      <w:r>
        <w:rPr>
          <w:rFonts w:ascii="Times New Roman" w:hAnsi="Times New Roman" w:cs="Times New Roman"/>
          <w:sz w:val="28"/>
          <w:szCs w:val="28"/>
        </w:rPr>
        <w:t>ий»;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Устав дошкольного образовательного учреждения и др. 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 Внутренняя система оценки качества образования ориентирова</w:t>
      </w:r>
      <w:r>
        <w:rPr>
          <w:rFonts w:ascii="Times New Roman" w:hAnsi="Times New Roman" w:cs="Times New Roman"/>
          <w:sz w:val="28"/>
          <w:szCs w:val="28"/>
        </w:rPr>
        <w:t>на на решение следующих задач: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систематическое отслеживание и анализ состояния системы образования в ДОУ для принятия обоснованных и своевременных управленческих решений, направленных на повышение качества образовательного процесса 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образовательного результата;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максимальное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</w:t>
      </w:r>
      <w:r>
        <w:rPr>
          <w:rFonts w:ascii="Times New Roman" w:hAnsi="Times New Roman" w:cs="Times New Roman"/>
          <w:sz w:val="28"/>
          <w:szCs w:val="28"/>
        </w:rPr>
        <w:t>вующего качества образования.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Система внутренней оценки качества образования в ДОУ формируется на основе локальных актов ДОУ, обеспечивающих нормативно-правовые основания реализации этой системы в соответствии с нормативно-правовыми док</w:t>
      </w:r>
      <w:r>
        <w:rPr>
          <w:rFonts w:ascii="Times New Roman" w:hAnsi="Times New Roman" w:cs="Times New Roman"/>
          <w:sz w:val="28"/>
          <w:szCs w:val="28"/>
        </w:rPr>
        <w:t>ументами Российской Федерации: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положение о мониторинге качества образовате</w:t>
      </w:r>
      <w:r>
        <w:rPr>
          <w:rFonts w:ascii="Times New Roman" w:hAnsi="Times New Roman" w:cs="Times New Roman"/>
          <w:sz w:val="28"/>
          <w:szCs w:val="28"/>
        </w:rPr>
        <w:t>льных услуг (приложение № 1);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положение о внутренней контрольной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(приложение № 2);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положение о взаимодействии с семьями воспитанни</w:t>
      </w:r>
      <w:r>
        <w:rPr>
          <w:rFonts w:ascii="Times New Roman" w:hAnsi="Times New Roman" w:cs="Times New Roman"/>
          <w:sz w:val="28"/>
          <w:szCs w:val="28"/>
        </w:rPr>
        <w:t xml:space="preserve">ков в соответствии с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721E7D">
        <w:rPr>
          <w:rFonts w:ascii="Times New Roman" w:hAnsi="Times New Roman" w:cs="Times New Roman"/>
          <w:sz w:val="28"/>
          <w:szCs w:val="28"/>
        </w:rPr>
        <w:t>В настоящем Положении и</w:t>
      </w:r>
      <w:r>
        <w:rPr>
          <w:rFonts w:ascii="Times New Roman" w:hAnsi="Times New Roman" w:cs="Times New Roman"/>
          <w:sz w:val="28"/>
          <w:szCs w:val="28"/>
        </w:rPr>
        <w:t>спользуются следующие термины: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Качество образования</w:t>
      </w:r>
      <w:r w:rsidRPr="00721E7D">
        <w:rPr>
          <w:rFonts w:ascii="Times New Roman" w:hAnsi="Times New Roman" w:cs="Times New Roman"/>
          <w:sz w:val="28"/>
          <w:szCs w:val="28"/>
        </w:rPr>
        <w:t xml:space="preserve"> – комплексная характеристика образования, выражающая степень его соответствия федеральным государственным образовательным стандартам (образовательным стандартам) и потребностям заказчика, в том числе степень достижения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 основной образовательной программы (далее – ООП)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(далее – ДОУ).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Качество условий</w:t>
      </w:r>
      <w:r w:rsidRPr="00721E7D">
        <w:rPr>
          <w:rFonts w:ascii="Times New Roman" w:hAnsi="Times New Roman" w:cs="Times New Roman"/>
          <w:sz w:val="28"/>
          <w:szCs w:val="28"/>
        </w:rPr>
        <w:t xml:space="preserve"> – выполнение санитарно-гигиенических норм организ</w:t>
      </w:r>
      <w:r>
        <w:rPr>
          <w:rFonts w:ascii="Times New Roman" w:hAnsi="Times New Roman" w:cs="Times New Roman"/>
          <w:sz w:val="28"/>
          <w:szCs w:val="28"/>
        </w:rPr>
        <w:t xml:space="preserve">ации образовательного процесса; </w:t>
      </w:r>
      <w:r w:rsidRPr="00721E7D">
        <w:rPr>
          <w:rFonts w:ascii="Times New Roman" w:hAnsi="Times New Roman" w:cs="Times New Roman"/>
          <w:sz w:val="28"/>
          <w:szCs w:val="28"/>
        </w:rPr>
        <w:t>организация питания в дошкольном учреждении; реализация мер по обеспечению безопасности воспитанников в организа</w:t>
      </w:r>
      <w:r>
        <w:rPr>
          <w:rFonts w:ascii="Times New Roman" w:hAnsi="Times New Roman" w:cs="Times New Roman"/>
          <w:sz w:val="28"/>
          <w:szCs w:val="28"/>
        </w:rPr>
        <w:t>ции образовательного процесса.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Федеральный государственный образовательный стандарт дошкольного образования</w:t>
      </w:r>
      <w:r w:rsidRPr="00721E7D">
        <w:rPr>
          <w:rFonts w:ascii="Times New Roman" w:hAnsi="Times New Roman" w:cs="Times New Roman"/>
          <w:sz w:val="28"/>
          <w:szCs w:val="28"/>
        </w:rPr>
        <w:t xml:space="preserve"> представляет собой совокупность обязательных требований к </w:t>
      </w:r>
      <w:r w:rsidRPr="00721E7D">
        <w:rPr>
          <w:rFonts w:ascii="Times New Roman" w:hAnsi="Times New Roman" w:cs="Times New Roman"/>
          <w:sz w:val="28"/>
          <w:szCs w:val="28"/>
        </w:rPr>
        <w:lastRenderedPageBreak/>
        <w:t xml:space="preserve">дошкольному образованию.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r w:rsidRPr="00721E7D">
        <w:rPr>
          <w:rFonts w:ascii="Times New Roman" w:hAnsi="Times New Roman" w:cs="Times New Roman"/>
          <w:sz w:val="28"/>
          <w:szCs w:val="28"/>
        </w:rPr>
        <w:t>дошкольного образования является ориентиром для независимой оценки качества дошкол</w:t>
      </w:r>
      <w:r>
        <w:rPr>
          <w:rFonts w:ascii="Times New Roman" w:hAnsi="Times New Roman" w:cs="Times New Roman"/>
          <w:sz w:val="28"/>
          <w:szCs w:val="28"/>
        </w:rPr>
        <w:t>ьного образования.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Критерий</w:t>
      </w:r>
      <w:r w:rsidRPr="00721E7D">
        <w:rPr>
          <w:rFonts w:ascii="Times New Roman" w:hAnsi="Times New Roman" w:cs="Times New Roman"/>
          <w:sz w:val="28"/>
          <w:szCs w:val="28"/>
        </w:rPr>
        <w:t xml:space="preserve"> – признак, на основании которого производится оценка, класс</w:t>
      </w:r>
      <w:r>
        <w:rPr>
          <w:rFonts w:ascii="Times New Roman" w:hAnsi="Times New Roman" w:cs="Times New Roman"/>
          <w:sz w:val="28"/>
          <w:szCs w:val="28"/>
        </w:rPr>
        <w:t>ификация оцениваемого объекта.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Мониторинг  в системе образования</w:t>
      </w:r>
      <w:r w:rsidRPr="00721E7D">
        <w:rPr>
          <w:rFonts w:ascii="Times New Roman" w:hAnsi="Times New Roman" w:cs="Times New Roman"/>
          <w:sz w:val="28"/>
          <w:szCs w:val="28"/>
        </w:rPr>
        <w:t xml:space="preserve"> – комплексное аналитическое отслеживание процессов, определяющих количественно – качественные 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участник</w:t>
      </w:r>
      <w:r>
        <w:rPr>
          <w:rFonts w:ascii="Times New Roman" w:hAnsi="Times New Roman" w:cs="Times New Roman"/>
          <w:sz w:val="28"/>
          <w:szCs w:val="28"/>
        </w:rPr>
        <w:t>ов образовательного процесса.</w:t>
      </w:r>
    </w:p>
    <w:p w:rsidR="001F53C2" w:rsidRPr="00721E7D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9FB">
        <w:rPr>
          <w:rFonts w:ascii="Times New Roman" w:hAnsi="Times New Roman" w:cs="Times New Roman"/>
          <w:i/>
          <w:sz w:val="28"/>
          <w:szCs w:val="28"/>
        </w:rPr>
        <w:t>Измерение</w:t>
      </w:r>
      <w:r w:rsidRPr="00721E7D">
        <w:rPr>
          <w:rFonts w:ascii="Times New Roman" w:hAnsi="Times New Roman" w:cs="Times New Roman"/>
          <w:sz w:val="28"/>
          <w:szCs w:val="28"/>
        </w:rPr>
        <w:t xml:space="preserve"> 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1.4. В качестве источников данных для оценки каче</w:t>
      </w:r>
      <w:r>
        <w:rPr>
          <w:rFonts w:ascii="Times New Roman" w:hAnsi="Times New Roman" w:cs="Times New Roman"/>
          <w:sz w:val="28"/>
          <w:szCs w:val="28"/>
        </w:rPr>
        <w:t>ства образования используются: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образовательная статистика;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мониторинговые исследования;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социолог</w:t>
      </w:r>
      <w:r>
        <w:rPr>
          <w:rFonts w:ascii="Times New Roman" w:hAnsi="Times New Roman" w:cs="Times New Roman"/>
          <w:sz w:val="28"/>
          <w:szCs w:val="28"/>
        </w:rPr>
        <w:t>ические опросы;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отчеты педагогов и воспита</w:t>
      </w:r>
      <w:r>
        <w:rPr>
          <w:rFonts w:ascii="Times New Roman" w:hAnsi="Times New Roman" w:cs="Times New Roman"/>
          <w:sz w:val="28"/>
          <w:szCs w:val="28"/>
        </w:rPr>
        <w:t>телей дошкольного учреждения;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посещение НОД, мероприятий, организуемых педагогами дошкольного учреждения. </w:t>
      </w:r>
    </w:p>
    <w:p w:rsidR="001F53C2" w:rsidRPr="000649FB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9FB">
        <w:rPr>
          <w:rFonts w:ascii="Times New Roman" w:hAnsi="Times New Roman" w:cs="Times New Roman"/>
          <w:b/>
          <w:sz w:val="28"/>
          <w:szCs w:val="28"/>
        </w:rPr>
        <w:t>2.Основные цели, задачи, функции и принципы системы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Pr="00721E7D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2.1 Целью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так же своевременное выявление изменений, влияющих на качество образования в ДОУ установление соответствия каче</w:t>
      </w:r>
      <w:r>
        <w:rPr>
          <w:rFonts w:ascii="Times New Roman" w:hAnsi="Times New Roman" w:cs="Times New Roman"/>
          <w:sz w:val="28"/>
          <w:szCs w:val="28"/>
        </w:rPr>
        <w:t>ства дошкольного образования в М</w:t>
      </w:r>
      <w:r w:rsidRPr="00721E7D">
        <w:rPr>
          <w:rFonts w:ascii="Times New Roman" w:hAnsi="Times New Roman" w:cs="Times New Roman"/>
          <w:sz w:val="28"/>
          <w:szCs w:val="28"/>
        </w:rPr>
        <w:t xml:space="preserve">БДОУ </w:t>
      </w:r>
      <w:r>
        <w:rPr>
          <w:rFonts w:ascii="Times New Roman" w:hAnsi="Times New Roman" w:cs="Times New Roman"/>
          <w:sz w:val="28"/>
          <w:szCs w:val="28"/>
        </w:rPr>
        <w:t>«Детском саду № 7»</w:t>
      </w:r>
      <w:r w:rsidRPr="0072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53C2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2.2 Задачами системы оценки к</w:t>
      </w:r>
      <w:r>
        <w:rPr>
          <w:rFonts w:ascii="Times New Roman" w:hAnsi="Times New Roman" w:cs="Times New Roman"/>
          <w:sz w:val="28"/>
          <w:szCs w:val="28"/>
        </w:rPr>
        <w:t>ачества образования являются: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-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</w:t>
      </w:r>
      <w:r>
        <w:rPr>
          <w:rFonts w:ascii="Times New Roman" w:hAnsi="Times New Roman" w:cs="Times New Roman"/>
          <w:sz w:val="28"/>
          <w:szCs w:val="28"/>
        </w:rPr>
        <w:t>материалов, методов контроля.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Сбор информации по различным аспектам образовательного процесса, обработка и анализ информации по различным аспект</w:t>
      </w:r>
      <w:r>
        <w:rPr>
          <w:rFonts w:ascii="Times New Roman" w:hAnsi="Times New Roman" w:cs="Times New Roman"/>
          <w:sz w:val="28"/>
          <w:szCs w:val="28"/>
        </w:rPr>
        <w:t>ам образовательного процесса.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Принятие решения об изменении образовательной деятельности, разработка и реализация индивидуальных маршрутов психолого-педаго</w:t>
      </w:r>
      <w:r>
        <w:rPr>
          <w:rFonts w:ascii="Times New Roman" w:hAnsi="Times New Roman" w:cs="Times New Roman"/>
          <w:sz w:val="28"/>
          <w:szCs w:val="28"/>
        </w:rPr>
        <w:t>гического сопровождения детей.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Изучение состояния развития и эффективности деятельности дошкольного учреждения принятие реше</w:t>
      </w:r>
      <w:r>
        <w:rPr>
          <w:rFonts w:ascii="Times New Roman" w:hAnsi="Times New Roman" w:cs="Times New Roman"/>
          <w:sz w:val="28"/>
          <w:szCs w:val="28"/>
        </w:rPr>
        <w:t>ний, прогнозирование развития.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Расширение общественного участия в управлении образов</w:t>
      </w:r>
      <w:r>
        <w:rPr>
          <w:rFonts w:ascii="Times New Roman" w:hAnsi="Times New Roman" w:cs="Times New Roman"/>
          <w:sz w:val="28"/>
          <w:szCs w:val="28"/>
        </w:rPr>
        <w:t xml:space="preserve">анием в дошкольном учреждении.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- 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</w:t>
      </w:r>
      <w:r>
        <w:rPr>
          <w:rFonts w:ascii="Times New Roman" w:hAnsi="Times New Roman" w:cs="Times New Roman"/>
          <w:sz w:val="28"/>
          <w:szCs w:val="28"/>
        </w:rPr>
        <w:t>динамику качества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Предоставить всем участникам образовательного процесса и общественности достоверной инф</w:t>
      </w:r>
      <w:r>
        <w:rPr>
          <w:rFonts w:ascii="Times New Roman" w:hAnsi="Times New Roman" w:cs="Times New Roman"/>
          <w:sz w:val="28"/>
          <w:szCs w:val="28"/>
        </w:rPr>
        <w:t>ормации о качестве образования;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</w:t>
      </w:r>
      <w:r>
        <w:rPr>
          <w:rFonts w:ascii="Times New Roman" w:hAnsi="Times New Roman" w:cs="Times New Roman"/>
          <w:sz w:val="28"/>
          <w:szCs w:val="28"/>
        </w:rPr>
        <w:t>уг при принятии таких решений;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2.3.Основными принципами системы оценки каче</w:t>
      </w:r>
      <w:r>
        <w:rPr>
          <w:rFonts w:ascii="Times New Roman" w:hAnsi="Times New Roman" w:cs="Times New Roman"/>
          <w:sz w:val="28"/>
          <w:szCs w:val="28"/>
        </w:rPr>
        <w:t>ства образования ДОУ являются: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объективности, достоверности, полноты и системности информации о качестве образования;  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 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доступности информации о состоянии и качестве образования для различных групп потребителей;  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рефлективности, реализуемый через включение педагогов в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критериальный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</w:t>
      </w:r>
      <w:r>
        <w:rPr>
          <w:rFonts w:ascii="Times New Roman" w:hAnsi="Times New Roman" w:cs="Times New Roman"/>
          <w:sz w:val="28"/>
          <w:szCs w:val="28"/>
        </w:rPr>
        <w:t>педагога;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</w:t>
      </w:r>
      <w:r>
        <w:rPr>
          <w:rFonts w:ascii="Times New Roman" w:hAnsi="Times New Roman" w:cs="Times New Roman"/>
          <w:sz w:val="28"/>
          <w:szCs w:val="28"/>
        </w:rPr>
        <w:t>многократного использования);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</w:t>
      </w:r>
      <w:r>
        <w:rPr>
          <w:rFonts w:ascii="Times New Roman" w:hAnsi="Times New Roman" w:cs="Times New Roman"/>
          <w:sz w:val="28"/>
          <w:szCs w:val="28"/>
        </w:rPr>
        <w:t>сприятию);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принцип минимизации системы показателей с учетом потребностей разных уровней управления; сопоставимости системы показателей с муниципальн</w:t>
      </w:r>
      <w:r>
        <w:rPr>
          <w:rFonts w:ascii="Times New Roman" w:hAnsi="Times New Roman" w:cs="Times New Roman"/>
          <w:sz w:val="28"/>
          <w:szCs w:val="28"/>
        </w:rPr>
        <w:t>ыми, региональными аналогами;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принцип взаимного дополнения оценочных процедур, установление между ними взаим</w:t>
      </w:r>
      <w:r>
        <w:rPr>
          <w:rFonts w:ascii="Times New Roman" w:hAnsi="Times New Roman" w:cs="Times New Roman"/>
          <w:sz w:val="28"/>
          <w:szCs w:val="28"/>
        </w:rPr>
        <w:t>освязей и взаимозависимостей;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принцип соблюдения морально-этических норм при проведении процедур оценки качества образован</w:t>
      </w:r>
      <w:r>
        <w:rPr>
          <w:rFonts w:ascii="Times New Roman" w:hAnsi="Times New Roman" w:cs="Times New Roman"/>
          <w:sz w:val="28"/>
          <w:szCs w:val="28"/>
        </w:rPr>
        <w:t>ия в дошкольном учреждении.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C2" w:rsidRPr="0070058D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58D">
        <w:rPr>
          <w:rFonts w:ascii="Times New Roman" w:hAnsi="Times New Roman" w:cs="Times New Roman"/>
          <w:b/>
          <w:sz w:val="28"/>
          <w:szCs w:val="28"/>
        </w:rPr>
        <w:t>3. Организационная и функциональная структура системы оценки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Pr="00721E7D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lastRenderedPageBreak/>
        <w:t>3.1 Организационная структура ДОУ, занимающаяся оценкой качества образования и интерпретацией полученны</w:t>
      </w:r>
      <w:r>
        <w:rPr>
          <w:rFonts w:ascii="Times New Roman" w:hAnsi="Times New Roman" w:cs="Times New Roman"/>
          <w:sz w:val="28"/>
          <w:szCs w:val="28"/>
        </w:rPr>
        <w:t xml:space="preserve">х результатов, включает в себя: </w:t>
      </w:r>
      <w:r w:rsidRPr="00721E7D">
        <w:rPr>
          <w:rFonts w:ascii="Times New Roman" w:hAnsi="Times New Roman" w:cs="Times New Roman"/>
          <w:sz w:val="28"/>
          <w:szCs w:val="28"/>
        </w:rPr>
        <w:t>администрацию дошкольного учреждения, педагогический совет, временные структуры (творческие гру</w:t>
      </w:r>
      <w:r>
        <w:rPr>
          <w:rFonts w:ascii="Times New Roman" w:hAnsi="Times New Roman" w:cs="Times New Roman"/>
          <w:sz w:val="28"/>
          <w:szCs w:val="28"/>
        </w:rPr>
        <w:t>ппы педагогов, комиссии и др.).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3.2 Админис</w:t>
      </w:r>
      <w:r>
        <w:rPr>
          <w:rFonts w:ascii="Times New Roman" w:hAnsi="Times New Roman" w:cs="Times New Roman"/>
          <w:sz w:val="28"/>
          <w:szCs w:val="28"/>
        </w:rPr>
        <w:t>трация дошкольного учреждения: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- формирует блок локальных актов, регулирующих функционирование СОКО дошкольного учреждения и приложений к ним, утверждает их приказом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заведующего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дошкольного учреждения и контролирует их исполнение;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</w:t>
      </w:r>
      <w:r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</w:t>
      </w:r>
      <w:r>
        <w:rPr>
          <w:rFonts w:ascii="Times New Roman" w:hAnsi="Times New Roman" w:cs="Times New Roman"/>
          <w:sz w:val="28"/>
          <w:szCs w:val="28"/>
        </w:rPr>
        <w:t>опросам качества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</w:t>
      </w:r>
      <w:r>
        <w:rPr>
          <w:rFonts w:ascii="Times New Roman" w:hAnsi="Times New Roman" w:cs="Times New Roman"/>
          <w:sz w:val="28"/>
          <w:szCs w:val="28"/>
        </w:rPr>
        <w:t>ровне дошкольного учреждения;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организует изучение информационных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обеспечивает условия для подготовки педагогов дошкольного учреждения и общественных экспертов к осуществлению к</w:t>
      </w:r>
      <w:r>
        <w:rPr>
          <w:rFonts w:ascii="Times New Roman" w:hAnsi="Times New Roman" w:cs="Times New Roman"/>
          <w:sz w:val="28"/>
          <w:szCs w:val="28"/>
        </w:rPr>
        <w:t>онтрольно-оценочных процедур;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обеспечивает предоставление информации о качестве образования на различные уровни систе</w:t>
      </w:r>
      <w:r>
        <w:rPr>
          <w:rFonts w:ascii="Times New Roman" w:hAnsi="Times New Roman" w:cs="Times New Roman"/>
          <w:sz w:val="28"/>
          <w:szCs w:val="28"/>
        </w:rPr>
        <w:t>мы оценки качества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7D">
        <w:rPr>
          <w:rFonts w:ascii="Times New Roman" w:hAnsi="Times New Roman" w:cs="Times New Roman"/>
          <w:sz w:val="28"/>
          <w:szCs w:val="28"/>
        </w:rPr>
        <w:t xml:space="preserve"> деятельности образовательного учреждения, п</w:t>
      </w:r>
      <w:r>
        <w:rPr>
          <w:rFonts w:ascii="Times New Roman" w:hAnsi="Times New Roman" w:cs="Times New Roman"/>
          <w:sz w:val="28"/>
          <w:szCs w:val="28"/>
        </w:rPr>
        <w:t>убличный доклад заведующего);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принимает управленческие решения по развитию качества образования на основе анализа результатов, полученн</w:t>
      </w:r>
      <w:r>
        <w:rPr>
          <w:rFonts w:ascii="Times New Roman" w:hAnsi="Times New Roman" w:cs="Times New Roman"/>
          <w:sz w:val="28"/>
          <w:szCs w:val="28"/>
        </w:rPr>
        <w:t>ых в процессе реализации СОКО;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Служба (группа) мониторинга: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разрабатывает методики оценки качества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 участвует в разработке системы показателей, характеризующих состояние и динамику раз</w:t>
      </w:r>
      <w:r>
        <w:rPr>
          <w:rFonts w:ascii="Times New Roman" w:hAnsi="Times New Roman" w:cs="Times New Roman"/>
          <w:sz w:val="28"/>
          <w:szCs w:val="28"/>
        </w:rPr>
        <w:t>вития дошкольного учреждения;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участвует в разработке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критериев оценки результативности профессиональной деятельности педа</w:t>
      </w:r>
      <w:r>
        <w:rPr>
          <w:rFonts w:ascii="Times New Roman" w:hAnsi="Times New Roman" w:cs="Times New Roman"/>
          <w:sz w:val="28"/>
          <w:szCs w:val="28"/>
        </w:rPr>
        <w:t>гогов дошкольного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содействует проведению подготовки работников дошкольного учреждения и общественных экспертов по осуществлению к</w:t>
      </w:r>
      <w:r>
        <w:rPr>
          <w:rFonts w:ascii="Times New Roman" w:hAnsi="Times New Roman" w:cs="Times New Roman"/>
          <w:sz w:val="28"/>
          <w:szCs w:val="28"/>
        </w:rPr>
        <w:t>онтрольно-оценочных процедур;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проводит экспертизу организации, содержания и результатов мониторинга уровня развития воспитанников и формируют предлож</w:t>
      </w:r>
      <w:r>
        <w:rPr>
          <w:rFonts w:ascii="Times New Roman" w:hAnsi="Times New Roman" w:cs="Times New Roman"/>
          <w:sz w:val="28"/>
          <w:szCs w:val="28"/>
        </w:rPr>
        <w:t>ения по их совершенствованию;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1E7D">
        <w:rPr>
          <w:rFonts w:ascii="Times New Roman" w:hAnsi="Times New Roman" w:cs="Times New Roman"/>
          <w:sz w:val="28"/>
          <w:szCs w:val="28"/>
        </w:rPr>
        <w:t>готовит предложения для администрации по выработке управленческих решений по результатам оценки качества образования на ур</w:t>
      </w:r>
      <w:r>
        <w:rPr>
          <w:rFonts w:ascii="Times New Roman" w:hAnsi="Times New Roman" w:cs="Times New Roman"/>
          <w:sz w:val="28"/>
          <w:szCs w:val="28"/>
        </w:rPr>
        <w:t>овне дошкольного учреждения.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Педагогический совет дошкольного учреждения: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принимает участие в формировании информационных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запросов основных пользователей системы оценки качества образо</w:t>
      </w:r>
      <w:r>
        <w:rPr>
          <w:rFonts w:ascii="Times New Roman" w:hAnsi="Times New Roman" w:cs="Times New Roman"/>
          <w:sz w:val="28"/>
          <w:szCs w:val="28"/>
        </w:rPr>
        <w:t>вания дошкольного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принимает участие в обсуждении системы показателей, характеризующих состояние и динамику </w:t>
      </w:r>
      <w:r>
        <w:rPr>
          <w:rFonts w:ascii="Times New Roman" w:hAnsi="Times New Roman" w:cs="Times New Roman"/>
          <w:sz w:val="28"/>
          <w:szCs w:val="28"/>
        </w:rPr>
        <w:t>развития системы образования;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принимает участие в экспертизе качества образовательных результатов, условий организации воспитательно-образовательного проц</w:t>
      </w:r>
      <w:r>
        <w:rPr>
          <w:rFonts w:ascii="Times New Roman" w:hAnsi="Times New Roman" w:cs="Times New Roman"/>
          <w:sz w:val="28"/>
          <w:szCs w:val="28"/>
        </w:rPr>
        <w:t>есса в дошкольном учреждении;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</w:t>
      </w:r>
      <w:r>
        <w:rPr>
          <w:rFonts w:ascii="Times New Roman" w:hAnsi="Times New Roman" w:cs="Times New Roman"/>
          <w:sz w:val="28"/>
          <w:szCs w:val="28"/>
        </w:rPr>
        <w:t>ктами дошкольного учреждения;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содействует организации работы по повышению квалификации педагогических работников, разв</w:t>
      </w:r>
      <w:r>
        <w:rPr>
          <w:rFonts w:ascii="Times New Roman" w:hAnsi="Times New Roman" w:cs="Times New Roman"/>
          <w:sz w:val="28"/>
          <w:szCs w:val="28"/>
        </w:rPr>
        <w:t>итию их творческих инициатив;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принимает участие в обсуждении системы показателей, характеризующих состояние и динамику развития системы образов</w:t>
      </w:r>
      <w:r>
        <w:rPr>
          <w:rFonts w:ascii="Times New Roman" w:hAnsi="Times New Roman" w:cs="Times New Roman"/>
          <w:sz w:val="28"/>
          <w:szCs w:val="28"/>
        </w:rPr>
        <w:t>ания в дошкольном учреждении;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</w:t>
      </w:r>
      <w:r>
        <w:rPr>
          <w:rFonts w:ascii="Times New Roman" w:hAnsi="Times New Roman" w:cs="Times New Roman"/>
          <w:sz w:val="28"/>
          <w:szCs w:val="28"/>
        </w:rPr>
        <w:t>ольного учреждения.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3C2" w:rsidRPr="0070058D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58D">
        <w:rPr>
          <w:rFonts w:ascii="Times New Roman" w:hAnsi="Times New Roman" w:cs="Times New Roman"/>
          <w:b/>
          <w:sz w:val="28"/>
          <w:szCs w:val="28"/>
        </w:rPr>
        <w:t>4. Реализация внутреннего мониторинга качества образования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4.1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</w:t>
      </w:r>
      <w:r>
        <w:rPr>
          <w:rFonts w:ascii="Times New Roman" w:hAnsi="Times New Roman" w:cs="Times New Roman"/>
          <w:sz w:val="28"/>
          <w:szCs w:val="28"/>
        </w:rPr>
        <w:t>и оценки качества образования.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4.2 Мероприятия по реализации целей и задач 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</w:t>
      </w:r>
      <w:r>
        <w:rPr>
          <w:rFonts w:ascii="Times New Roman" w:hAnsi="Times New Roman" w:cs="Times New Roman"/>
          <w:sz w:val="28"/>
          <w:szCs w:val="28"/>
        </w:rPr>
        <w:t>я оценки качества образования.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4.3 Реализация СОКО осуществляется посредством существующих процеду</w:t>
      </w:r>
      <w:r>
        <w:rPr>
          <w:rFonts w:ascii="Times New Roman" w:hAnsi="Times New Roman" w:cs="Times New Roman"/>
          <w:sz w:val="28"/>
          <w:szCs w:val="28"/>
        </w:rPr>
        <w:t>р оценки качества образования.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4.4 Предметом системы оценки к</w:t>
      </w:r>
      <w:r>
        <w:rPr>
          <w:rFonts w:ascii="Times New Roman" w:hAnsi="Times New Roman" w:cs="Times New Roman"/>
          <w:sz w:val="28"/>
          <w:szCs w:val="28"/>
        </w:rPr>
        <w:t>ачества образования являются:</w:t>
      </w:r>
    </w:p>
    <w:p w:rsidR="001F53C2" w:rsidRPr="0070058D" w:rsidRDefault="001F53C2" w:rsidP="001F53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8D">
        <w:rPr>
          <w:rFonts w:ascii="Times New Roman" w:hAnsi="Times New Roman" w:cs="Times New Roman"/>
          <w:i/>
          <w:sz w:val="28"/>
          <w:szCs w:val="28"/>
        </w:rPr>
        <w:t>- качество условий реализации ООП образовательного учреждения;</w:t>
      </w:r>
    </w:p>
    <w:p w:rsidR="001F53C2" w:rsidRPr="0070058D" w:rsidRDefault="001F53C2" w:rsidP="001F53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8D">
        <w:rPr>
          <w:rFonts w:ascii="Times New Roman" w:hAnsi="Times New Roman" w:cs="Times New Roman"/>
          <w:i/>
          <w:sz w:val="28"/>
          <w:szCs w:val="28"/>
        </w:rPr>
        <w:t>- качество организации образовательного процесса;</w:t>
      </w:r>
    </w:p>
    <w:p w:rsidR="001F53C2" w:rsidRPr="0070058D" w:rsidRDefault="001F53C2" w:rsidP="001F53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058D">
        <w:rPr>
          <w:rFonts w:ascii="Times New Roman" w:hAnsi="Times New Roman" w:cs="Times New Roman"/>
          <w:i/>
          <w:sz w:val="28"/>
          <w:szCs w:val="28"/>
        </w:rPr>
        <w:t>- качество результата освоения ООП образовательного учреждения.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4.4.1. Содержание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процедуры оценки качества условий реализации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ООП ДО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 включает в себя оценку: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психолого-пе</w:t>
      </w:r>
      <w:r>
        <w:rPr>
          <w:rFonts w:ascii="Times New Roman" w:hAnsi="Times New Roman" w:cs="Times New Roman"/>
          <w:sz w:val="28"/>
          <w:szCs w:val="28"/>
        </w:rPr>
        <w:t>дагогических,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кадровых,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материально-технических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финансовых</w:t>
      </w:r>
      <w:r>
        <w:rPr>
          <w:rFonts w:ascii="Times New Roman" w:hAnsi="Times New Roman" w:cs="Times New Roman"/>
          <w:sz w:val="28"/>
          <w:szCs w:val="28"/>
        </w:rPr>
        <w:t xml:space="preserve"> условий реализации Программы,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развивающей пре</w:t>
      </w:r>
      <w:r>
        <w:rPr>
          <w:rFonts w:ascii="Times New Roman" w:hAnsi="Times New Roman" w:cs="Times New Roman"/>
          <w:sz w:val="28"/>
          <w:szCs w:val="28"/>
        </w:rPr>
        <w:t>дметно-пространственной среды.</w:t>
      </w:r>
    </w:p>
    <w:p w:rsidR="001F53C2" w:rsidRPr="00BE7C27" w:rsidRDefault="001F53C2" w:rsidP="001F53C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C27">
        <w:rPr>
          <w:rFonts w:ascii="Times New Roman" w:hAnsi="Times New Roman" w:cs="Times New Roman"/>
          <w:i/>
          <w:sz w:val="28"/>
          <w:szCs w:val="28"/>
        </w:rPr>
        <w:t>Критерии оценки психолого-педагогических условий: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уважение взрослых к человеческому достоинству детей, формирование и поддержка их положительной самооценки, уверенности в собственн</w:t>
      </w:r>
      <w:r>
        <w:rPr>
          <w:rFonts w:ascii="Times New Roman" w:hAnsi="Times New Roman" w:cs="Times New Roman"/>
          <w:sz w:val="28"/>
          <w:szCs w:val="28"/>
        </w:rPr>
        <w:t>ых возможностях и способностях;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форм и методов работы с детьми, соответствующих их возрастным и индивидуальным особенностям (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недопустимость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как искусственного ускорения, так и искусственно</w:t>
      </w:r>
      <w:r>
        <w:rPr>
          <w:rFonts w:ascii="Times New Roman" w:hAnsi="Times New Roman" w:cs="Times New Roman"/>
          <w:sz w:val="28"/>
          <w:szCs w:val="28"/>
        </w:rPr>
        <w:t>го замедления развития детей);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</w:t>
      </w:r>
      <w:r>
        <w:rPr>
          <w:rFonts w:ascii="Times New Roman" w:hAnsi="Times New Roman" w:cs="Times New Roman"/>
          <w:sz w:val="28"/>
          <w:szCs w:val="28"/>
        </w:rPr>
        <w:t>льную ситуацию его развития;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 и взаимодействия детей друг с друго</w:t>
      </w:r>
      <w:r>
        <w:rPr>
          <w:rFonts w:ascii="Times New Roman" w:hAnsi="Times New Roman" w:cs="Times New Roman"/>
          <w:sz w:val="28"/>
          <w:szCs w:val="28"/>
        </w:rPr>
        <w:t>м в разных видах деятельности;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поддержка инициативы и самостоятельности детей в специфических для них вид</w:t>
      </w:r>
      <w:r>
        <w:rPr>
          <w:rFonts w:ascii="Times New Roman" w:hAnsi="Times New Roman" w:cs="Times New Roman"/>
          <w:sz w:val="28"/>
          <w:szCs w:val="28"/>
        </w:rPr>
        <w:t>ах деятельности;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совм</w:t>
      </w:r>
      <w:r>
        <w:rPr>
          <w:rFonts w:ascii="Times New Roman" w:hAnsi="Times New Roman" w:cs="Times New Roman"/>
          <w:sz w:val="28"/>
          <w:szCs w:val="28"/>
        </w:rPr>
        <w:t>естной деятельности и общения;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защита детей от всех форм физич</w:t>
      </w:r>
      <w:r>
        <w:rPr>
          <w:rFonts w:ascii="Times New Roman" w:hAnsi="Times New Roman" w:cs="Times New Roman"/>
          <w:sz w:val="28"/>
          <w:szCs w:val="28"/>
        </w:rPr>
        <w:t>еского и психического насилия;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-оценка коррекционной работы.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21E7D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развития детей. Такая оценка производится педагогическим работнико</w:t>
      </w:r>
      <w:r>
        <w:rPr>
          <w:rFonts w:ascii="Times New Roman" w:hAnsi="Times New Roman" w:cs="Times New Roman"/>
          <w:sz w:val="28"/>
          <w:szCs w:val="28"/>
        </w:rPr>
        <w:t>м в рамках педагогической диагностики (оценки индивидуального развития  детей дошкольного возраста, связанной с оценкой эффективности</w:t>
      </w:r>
      <w:r w:rsidRPr="00721E7D">
        <w:rPr>
          <w:rFonts w:ascii="Times New Roman" w:hAnsi="Times New Roman" w:cs="Times New Roman"/>
          <w:sz w:val="28"/>
          <w:szCs w:val="28"/>
        </w:rPr>
        <w:t xml:space="preserve">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</w:t>
      </w:r>
      <w:r>
        <w:rPr>
          <w:rFonts w:ascii="Times New Roman" w:hAnsi="Times New Roman" w:cs="Times New Roman"/>
          <w:sz w:val="28"/>
          <w:szCs w:val="28"/>
        </w:rPr>
        <w:t>но организованной деятельности.</w:t>
      </w:r>
      <w:r w:rsidRPr="00721E7D">
        <w:rPr>
          <w:rFonts w:ascii="Times New Roman" w:hAnsi="Times New Roman" w:cs="Times New Roman"/>
          <w:sz w:val="28"/>
          <w:szCs w:val="28"/>
        </w:rPr>
        <w:t xml:space="preserve">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</w:t>
      </w:r>
      <w:r>
        <w:rPr>
          <w:rFonts w:ascii="Times New Roman" w:hAnsi="Times New Roman" w:cs="Times New Roman"/>
          <w:sz w:val="28"/>
          <w:szCs w:val="28"/>
        </w:rPr>
        <w:t>тия каждого ребенка в ходе: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</w:t>
      </w:r>
      <w:r>
        <w:rPr>
          <w:rFonts w:ascii="Times New Roman" w:hAnsi="Times New Roman" w:cs="Times New Roman"/>
          <w:sz w:val="28"/>
          <w:szCs w:val="28"/>
        </w:rPr>
        <w:t xml:space="preserve"> конфликтов, лидерства и пр.);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-игровой деятельности;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познавательной деятельности (как идет развитие детских способносте</w:t>
      </w:r>
      <w:r>
        <w:rPr>
          <w:rFonts w:ascii="Times New Roman" w:hAnsi="Times New Roman" w:cs="Times New Roman"/>
          <w:sz w:val="28"/>
          <w:szCs w:val="28"/>
        </w:rPr>
        <w:t>й, познавательной активности);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</w:t>
      </w:r>
      <w:r>
        <w:rPr>
          <w:rFonts w:ascii="Times New Roman" w:hAnsi="Times New Roman" w:cs="Times New Roman"/>
          <w:sz w:val="28"/>
          <w:szCs w:val="28"/>
        </w:rPr>
        <w:t>анизовывать свою деятельность);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lastRenderedPageBreak/>
        <w:t>- художественной д</w:t>
      </w:r>
      <w:r>
        <w:rPr>
          <w:rFonts w:ascii="Times New Roman" w:hAnsi="Times New Roman" w:cs="Times New Roman"/>
          <w:sz w:val="28"/>
          <w:szCs w:val="28"/>
        </w:rPr>
        <w:t>еятельности;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-физического развития.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Результаты педагогической диагностики (мониторинга) могут использоваться исключительно для решения сл</w:t>
      </w:r>
      <w:r>
        <w:rPr>
          <w:rFonts w:ascii="Times New Roman" w:hAnsi="Times New Roman" w:cs="Times New Roman"/>
          <w:sz w:val="28"/>
          <w:szCs w:val="28"/>
        </w:rPr>
        <w:t>едующих образовательных задач: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</w:t>
      </w:r>
      <w:r>
        <w:rPr>
          <w:rFonts w:ascii="Times New Roman" w:hAnsi="Times New Roman" w:cs="Times New Roman"/>
          <w:sz w:val="28"/>
          <w:szCs w:val="28"/>
        </w:rPr>
        <w:t>ии особенностей его развития);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оптим</w:t>
      </w:r>
      <w:r>
        <w:rPr>
          <w:rFonts w:ascii="Times New Roman" w:hAnsi="Times New Roman" w:cs="Times New Roman"/>
          <w:sz w:val="28"/>
          <w:szCs w:val="28"/>
        </w:rPr>
        <w:t>изации работы с группой детей.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В оценку психолого-педаго</w:t>
      </w:r>
      <w:r>
        <w:rPr>
          <w:rFonts w:ascii="Times New Roman" w:hAnsi="Times New Roman" w:cs="Times New Roman"/>
          <w:sz w:val="28"/>
          <w:szCs w:val="28"/>
        </w:rPr>
        <w:t>гических условий также входят:</w:t>
      </w:r>
    </w:p>
    <w:p w:rsidR="001F53C2" w:rsidRPr="00721E7D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наполняемость группы с учетом их возраста, состояния здоровья, специфики Про</w:t>
      </w:r>
      <w:r>
        <w:rPr>
          <w:rFonts w:ascii="Times New Roman" w:hAnsi="Times New Roman" w:cs="Times New Roman"/>
          <w:sz w:val="28"/>
          <w:szCs w:val="28"/>
        </w:rPr>
        <w:t>граммы;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условия, необходимые для создания социальной ситуации развития детей, соответствующей специфике дошкольного возраста (обеспечение эмоционального благополучия через непосредственное общение с каждым ребенком; поддержку индивидуальности и инициативы детей через создание условий для свободного выбора детьми деятельности, участников совместной деятельности; создание условий для принятия детьми решений, выражения своих чувств и мыслей;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деятельности; установление правил взаимодействия в разных ситуациях; развитие коммуникативных способностей детей, позволяющих разрешать конфликтные ситуации со сверстниками; развитие умения детей работать в группе сверстников; построение вариативного развивающего образования, ориентированного на уровень развития, проявляющийся у ребенка в совместной деятельности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взрослым и более опытными сверстниками, но не актуализирующийся в его индивидуальной деятельности (далее - зона ближайшего развития каждого ребенка);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7D">
        <w:rPr>
          <w:rFonts w:ascii="Times New Roman" w:hAnsi="Times New Roman" w:cs="Times New Roman"/>
          <w:sz w:val="28"/>
          <w:szCs w:val="28"/>
        </w:rPr>
        <w:t>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</w:t>
      </w:r>
      <w:r>
        <w:rPr>
          <w:rFonts w:ascii="Times New Roman" w:hAnsi="Times New Roman" w:cs="Times New Roman"/>
          <w:sz w:val="28"/>
          <w:szCs w:val="28"/>
        </w:rPr>
        <w:t>азовательных инициатив семьи).</w:t>
      </w:r>
    </w:p>
    <w:p w:rsidR="001F53C2" w:rsidRPr="00BE7C27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C27">
        <w:rPr>
          <w:rFonts w:ascii="Times New Roman" w:hAnsi="Times New Roman" w:cs="Times New Roman"/>
          <w:i/>
          <w:sz w:val="28"/>
          <w:szCs w:val="28"/>
        </w:rPr>
        <w:t>Критерии оценки кадровых условий: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профессиональное развитие педагогических и руководящих работников, в том числе их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профессиональное образование;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консультативная поддержка педагогических работников и родителей (законных представителей) по вопросам образования и охраны здоровья детей, в том ч</w:t>
      </w:r>
      <w:r>
        <w:rPr>
          <w:rFonts w:ascii="Times New Roman" w:hAnsi="Times New Roman" w:cs="Times New Roman"/>
          <w:sz w:val="28"/>
          <w:szCs w:val="28"/>
        </w:rPr>
        <w:t>исле инклюзивного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организационно-методическое сопровождение процесса реализации Программы, в том числе во взаимодейств</w:t>
      </w:r>
      <w:r>
        <w:rPr>
          <w:rFonts w:ascii="Times New Roman" w:hAnsi="Times New Roman" w:cs="Times New Roman"/>
          <w:sz w:val="28"/>
          <w:szCs w:val="28"/>
        </w:rPr>
        <w:t>ии со сверстниками и взрослыми.</w:t>
      </w:r>
    </w:p>
    <w:p w:rsidR="001F53C2" w:rsidRPr="00BE7C27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C27">
        <w:rPr>
          <w:rFonts w:ascii="Times New Roman" w:hAnsi="Times New Roman" w:cs="Times New Roman"/>
          <w:i/>
          <w:sz w:val="28"/>
          <w:szCs w:val="28"/>
        </w:rPr>
        <w:t>Критерии оценки м</w:t>
      </w:r>
      <w:r>
        <w:rPr>
          <w:rFonts w:ascii="Times New Roman" w:hAnsi="Times New Roman" w:cs="Times New Roman"/>
          <w:i/>
          <w:sz w:val="28"/>
          <w:szCs w:val="28"/>
        </w:rPr>
        <w:t>атериально-технических условий: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оснащенность групповых помещений, кабинетов современным оборудованием, с</w:t>
      </w:r>
      <w:r>
        <w:rPr>
          <w:rFonts w:ascii="Times New Roman" w:hAnsi="Times New Roman" w:cs="Times New Roman"/>
          <w:sz w:val="28"/>
          <w:szCs w:val="28"/>
        </w:rPr>
        <w:t>редствами обучения и мебелью;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721E7D">
        <w:rPr>
          <w:rFonts w:ascii="Times New Roman" w:hAnsi="Times New Roman" w:cs="Times New Roman"/>
          <w:sz w:val="28"/>
          <w:szCs w:val="28"/>
        </w:rPr>
        <w:t>состояние условий воспитания и обучения в соответствии с норм</w:t>
      </w:r>
      <w:r>
        <w:rPr>
          <w:rFonts w:ascii="Times New Roman" w:hAnsi="Times New Roman" w:cs="Times New Roman"/>
          <w:sz w:val="28"/>
          <w:szCs w:val="28"/>
        </w:rPr>
        <w:t xml:space="preserve">ативами и требованиями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</w:t>
      </w:r>
      <w:r>
        <w:rPr>
          <w:rFonts w:ascii="Times New Roman" w:hAnsi="Times New Roman" w:cs="Times New Roman"/>
          <w:sz w:val="28"/>
          <w:szCs w:val="28"/>
        </w:rPr>
        <w:t>окументов;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информационно – технологическое обеспечение (наличие технологического оборудования, сай</w:t>
      </w:r>
      <w:r>
        <w:rPr>
          <w:rFonts w:ascii="Times New Roman" w:hAnsi="Times New Roman" w:cs="Times New Roman"/>
          <w:sz w:val="28"/>
          <w:szCs w:val="28"/>
        </w:rPr>
        <w:t>та, программного обеспечения).</w:t>
      </w:r>
    </w:p>
    <w:p w:rsidR="001F53C2" w:rsidRPr="00BE7C27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C27">
        <w:rPr>
          <w:rFonts w:ascii="Times New Roman" w:hAnsi="Times New Roman" w:cs="Times New Roman"/>
          <w:i/>
          <w:sz w:val="28"/>
          <w:szCs w:val="28"/>
        </w:rPr>
        <w:t>Критерии оценки финансовых условий: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ООП </w:t>
      </w:r>
      <w:r>
        <w:rPr>
          <w:rFonts w:ascii="Times New Roman" w:hAnsi="Times New Roman" w:cs="Times New Roman"/>
          <w:sz w:val="28"/>
          <w:szCs w:val="28"/>
        </w:rPr>
        <w:t xml:space="preserve">  муниципального </w:t>
      </w:r>
      <w:r w:rsidRPr="00721E7D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Pr="00721E7D">
        <w:rPr>
          <w:rFonts w:ascii="Times New Roman" w:hAnsi="Times New Roman" w:cs="Times New Roman"/>
          <w:sz w:val="28"/>
          <w:szCs w:val="28"/>
        </w:rPr>
        <w:t>образовательного учреждения осуществляется исходя из стоимости услуг на основе государственно</w:t>
      </w:r>
      <w:r>
        <w:rPr>
          <w:rFonts w:ascii="Times New Roman" w:hAnsi="Times New Roman" w:cs="Times New Roman"/>
          <w:sz w:val="28"/>
          <w:szCs w:val="28"/>
        </w:rPr>
        <w:t>го (муниципального) задания.</w:t>
      </w:r>
    </w:p>
    <w:p w:rsidR="001F53C2" w:rsidRPr="00BE7C27" w:rsidRDefault="001F53C2" w:rsidP="001F53C2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C27">
        <w:rPr>
          <w:rFonts w:ascii="Times New Roman" w:hAnsi="Times New Roman" w:cs="Times New Roman"/>
          <w:i/>
          <w:sz w:val="28"/>
          <w:szCs w:val="28"/>
        </w:rPr>
        <w:t>Критерии оценки развивающей предметно-пространственной среды: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соответствие компонентов предметно-пространственной среды реализуе</w:t>
      </w:r>
      <w:r>
        <w:rPr>
          <w:rFonts w:ascii="Times New Roman" w:hAnsi="Times New Roman" w:cs="Times New Roman"/>
          <w:sz w:val="28"/>
          <w:szCs w:val="28"/>
        </w:rPr>
        <w:t>мой образовательной программе  М</w:t>
      </w:r>
      <w:r w:rsidRPr="00721E7D">
        <w:rPr>
          <w:rFonts w:ascii="Times New Roman" w:hAnsi="Times New Roman" w:cs="Times New Roman"/>
          <w:sz w:val="28"/>
          <w:szCs w:val="28"/>
        </w:rPr>
        <w:t>БДО</w:t>
      </w:r>
      <w:r>
        <w:rPr>
          <w:rFonts w:ascii="Times New Roman" w:hAnsi="Times New Roman" w:cs="Times New Roman"/>
          <w:sz w:val="28"/>
          <w:szCs w:val="28"/>
        </w:rPr>
        <w:t>У « Д</w:t>
      </w:r>
      <w:r w:rsidRPr="00721E7D">
        <w:rPr>
          <w:rFonts w:ascii="Times New Roman" w:hAnsi="Times New Roman" w:cs="Times New Roman"/>
          <w:sz w:val="28"/>
          <w:szCs w:val="28"/>
        </w:rPr>
        <w:t>етского сада №</w:t>
      </w:r>
      <w:r>
        <w:rPr>
          <w:rFonts w:ascii="Times New Roman" w:hAnsi="Times New Roman" w:cs="Times New Roman"/>
          <w:sz w:val="28"/>
          <w:szCs w:val="28"/>
        </w:rPr>
        <w:t xml:space="preserve"> 7»</w:t>
      </w:r>
      <w:r w:rsidRPr="00721E7D">
        <w:rPr>
          <w:rFonts w:ascii="Times New Roman" w:hAnsi="Times New Roman" w:cs="Times New Roman"/>
          <w:sz w:val="28"/>
          <w:szCs w:val="28"/>
        </w:rPr>
        <w:t xml:space="preserve"> и возрас</w:t>
      </w:r>
      <w:r>
        <w:rPr>
          <w:rFonts w:ascii="Times New Roman" w:hAnsi="Times New Roman" w:cs="Times New Roman"/>
          <w:sz w:val="28"/>
          <w:szCs w:val="28"/>
        </w:rPr>
        <w:t>тным возможностям обучающихся;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пространства и разнообразие материалов, оборудования и инвентаря (в здании и на участке)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r w:rsidRPr="00721E7D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(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721E7D">
        <w:rPr>
          <w:rFonts w:ascii="Times New Roman" w:hAnsi="Times New Roman" w:cs="Times New Roman"/>
          <w:sz w:val="28"/>
          <w:szCs w:val="28"/>
        </w:rPr>
        <w:t>, вариативност</w:t>
      </w:r>
      <w:r>
        <w:rPr>
          <w:rFonts w:ascii="Times New Roman" w:hAnsi="Times New Roman" w:cs="Times New Roman"/>
          <w:sz w:val="28"/>
          <w:szCs w:val="28"/>
        </w:rPr>
        <w:t>ь, доступность, безопасность);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наличие условий для общения и совместной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обучающихся и взрослых (в том числе обучающихся разного возраста), во всей группе и в малых группах, двигательной активности обучающихся, а та</w:t>
      </w:r>
      <w:r>
        <w:rPr>
          <w:rFonts w:ascii="Times New Roman" w:hAnsi="Times New Roman" w:cs="Times New Roman"/>
          <w:sz w:val="28"/>
          <w:szCs w:val="28"/>
        </w:rPr>
        <w:t>кже возможности для уединения;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учет национально-культурных, климатических условий, в которых осуществл</w:t>
      </w:r>
      <w:r>
        <w:rPr>
          <w:rFonts w:ascii="Times New Roman" w:hAnsi="Times New Roman" w:cs="Times New Roman"/>
          <w:sz w:val="28"/>
          <w:szCs w:val="28"/>
        </w:rPr>
        <w:t>яется образовательный процесс.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4.4.2. Содержание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процедуры оценки качества организации образовательного процесса образовательного учре</w:t>
      </w:r>
      <w:r>
        <w:rPr>
          <w:rFonts w:ascii="Times New Roman" w:hAnsi="Times New Roman" w:cs="Times New Roman"/>
          <w:sz w:val="28"/>
          <w:szCs w:val="28"/>
        </w:rPr>
        <w:t>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включает в себя оценку: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объема образовательной нагрузки в соответствии с санитарно-эпидемиологическими пр</w:t>
      </w:r>
      <w:r>
        <w:rPr>
          <w:rFonts w:ascii="Times New Roman" w:hAnsi="Times New Roman" w:cs="Times New Roman"/>
          <w:sz w:val="28"/>
          <w:szCs w:val="28"/>
        </w:rPr>
        <w:t>авилами и нормативами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рациональности выбора</w:t>
      </w:r>
      <w:r>
        <w:rPr>
          <w:rFonts w:ascii="Times New Roman" w:hAnsi="Times New Roman" w:cs="Times New Roman"/>
          <w:sz w:val="28"/>
          <w:szCs w:val="28"/>
        </w:rPr>
        <w:t xml:space="preserve"> рабочих программ и технологий;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обеспеченность методичес</w:t>
      </w:r>
      <w:r>
        <w:rPr>
          <w:rFonts w:ascii="Times New Roman" w:hAnsi="Times New Roman" w:cs="Times New Roman"/>
          <w:sz w:val="28"/>
          <w:szCs w:val="28"/>
        </w:rPr>
        <w:t>кими пособиями и литературой;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открытости дошкольного учреждения для родителей и общественных организ</w:t>
      </w:r>
      <w:r>
        <w:rPr>
          <w:rFonts w:ascii="Times New Roman" w:hAnsi="Times New Roman" w:cs="Times New Roman"/>
          <w:sz w:val="28"/>
          <w:szCs w:val="28"/>
        </w:rPr>
        <w:t>аций, анкетирование родителей;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участие в профессиона</w:t>
      </w:r>
      <w:r>
        <w:rPr>
          <w:rFonts w:ascii="Times New Roman" w:hAnsi="Times New Roman" w:cs="Times New Roman"/>
          <w:sz w:val="28"/>
          <w:szCs w:val="28"/>
        </w:rPr>
        <w:t>льных конкурсах разного уровня.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4.4.3. Содержание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процедуры оценки качества результата освоения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П ДО включает в себя: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мониторинг воспитательной результативности обучающихся старшего дошкольного возраста по трем направлениям («Оценка профессиональной позиции педагогов по организац</w:t>
      </w:r>
      <w:r>
        <w:rPr>
          <w:rFonts w:ascii="Times New Roman" w:hAnsi="Times New Roman" w:cs="Times New Roman"/>
          <w:sz w:val="28"/>
          <w:szCs w:val="28"/>
        </w:rPr>
        <w:t>ии воспитательного процесса в МБДОУ «Детский сад № 7»</w:t>
      </w:r>
      <w:r w:rsidRPr="00721E7D">
        <w:rPr>
          <w:rFonts w:ascii="Times New Roman" w:hAnsi="Times New Roman" w:cs="Times New Roman"/>
          <w:sz w:val="28"/>
          <w:szCs w:val="28"/>
        </w:rPr>
        <w:t xml:space="preserve"> (Приложение №4), «Удовлетворенность родителей воспитательно-образовательным процессом в </w:t>
      </w:r>
      <w:r>
        <w:rPr>
          <w:rFonts w:ascii="Times New Roman" w:hAnsi="Times New Roman" w:cs="Times New Roman"/>
          <w:sz w:val="28"/>
          <w:szCs w:val="28"/>
        </w:rPr>
        <w:t>МБДОУ «Детский сад № 7»</w:t>
      </w:r>
      <w:r w:rsidRPr="00721E7D">
        <w:rPr>
          <w:rFonts w:ascii="Times New Roman" w:hAnsi="Times New Roman" w:cs="Times New Roman"/>
          <w:sz w:val="28"/>
          <w:szCs w:val="28"/>
        </w:rPr>
        <w:t>» (Приложение №5), «Воспитательная результативность обучающихся в дошкольной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организации» (Приложение №6); </w:t>
      </w:r>
      <w:proofErr w:type="gramEnd"/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наличие системы стандартизированной диагностики, отражающей соответствие уровня развития воспитанников целевым ориентирам дошкольного образования, которые представляют собой социально-нормативные возрастные характеристики возможных достижений ребенка   на   этапе   завершения   уровня</w:t>
      </w:r>
      <w:r>
        <w:rPr>
          <w:rFonts w:ascii="Times New Roman" w:hAnsi="Times New Roman" w:cs="Times New Roman"/>
          <w:sz w:val="28"/>
          <w:szCs w:val="28"/>
        </w:rPr>
        <w:t xml:space="preserve">   дошкольного   образования;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наличие системы комплексной психолого-педагогической диа</w:t>
      </w:r>
      <w:r>
        <w:rPr>
          <w:rFonts w:ascii="Times New Roman" w:hAnsi="Times New Roman" w:cs="Times New Roman"/>
          <w:sz w:val="28"/>
          <w:szCs w:val="28"/>
        </w:rPr>
        <w:t xml:space="preserve">гностики, отражающей динамику </w:t>
      </w:r>
      <w:r w:rsidRPr="00721E7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ндивидуального развития детей;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- наличие портфеля/</w:t>
      </w:r>
      <w:proofErr w:type="spellStart"/>
      <w:r w:rsidRPr="00721E7D">
        <w:rPr>
          <w:rFonts w:ascii="Times New Roman" w:hAnsi="Times New Roman" w:cs="Times New Roman"/>
          <w:sz w:val="28"/>
          <w:szCs w:val="28"/>
        </w:rPr>
        <w:t>портф</w:t>
      </w:r>
      <w:r>
        <w:rPr>
          <w:rFonts w:ascii="Times New Roman" w:hAnsi="Times New Roman" w:cs="Times New Roman"/>
          <w:sz w:val="28"/>
          <w:szCs w:val="28"/>
        </w:rPr>
        <w:t>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воспитанников;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динам</w:t>
      </w:r>
      <w:r>
        <w:rPr>
          <w:rFonts w:ascii="Times New Roman" w:hAnsi="Times New Roman" w:cs="Times New Roman"/>
          <w:sz w:val="28"/>
          <w:szCs w:val="28"/>
        </w:rPr>
        <w:t>ика показателя здоровья детей.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4.4.4 Критерии представлены набором расчетных показателей, которые при необходимости могут корректироваться, источником расче</w:t>
      </w:r>
      <w:r>
        <w:rPr>
          <w:rFonts w:ascii="Times New Roman" w:hAnsi="Times New Roman" w:cs="Times New Roman"/>
          <w:sz w:val="28"/>
          <w:szCs w:val="28"/>
        </w:rPr>
        <w:t>та являются данные статистики.</w:t>
      </w:r>
    </w:p>
    <w:tbl>
      <w:tblPr>
        <w:tblStyle w:val="TableGrid"/>
        <w:tblW w:w="10453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25" w:type="dxa"/>
          <w:left w:w="107" w:type="dxa"/>
          <w:bottom w:w="54" w:type="dxa"/>
          <w:right w:w="742" w:type="dxa"/>
        </w:tblCellMar>
        <w:tblLook w:val="04A0"/>
      </w:tblPr>
      <w:tblGrid>
        <w:gridCol w:w="2942"/>
        <w:gridCol w:w="7511"/>
      </w:tblGrid>
      <w:tr w:rsidR="001F53C2" w:rsidRPr="00721E7D" w:rsidTr="00B8484A">
        <w:trPr>
          <w:trHeight w:val="155"/>
        </w:trPr>
        <w:tc>
          <w:tcPr>
            <w:tcW w:w="2942" w:type="dxa"/>
            <w:vAlign w:val="bottom"/>
          </w:tcPr>
          <w:p w:rsidR="001F53C2" w:rsidRPr="00721E7D" w:rsidRDefault="001F53C2" w:rsidP="00B84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7511" w:type="dxa"/>
            <w:vAlign w:val="bottom"/>
          </w:tcPr>
          <w:p w:rsidR="001F53C2" w:rsidRPr="00721E7D" w:rsidRDefault="001F53C2" w:rsidP="00B848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1F53C2" w:rsidRPr="00721E7D" w:rsidTr="00B8484A">
        <w:trPr>
          <w:trHeight w:val="1374"/>
        </w:trPr>
        <w:tc>
          <w:tcPr>
            <w:tcW w:w="2942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Образовательные результаты (внутренняя оценка)</w:t>
            </w:r>
          </w:p>
        </w:tc>
        <w:tc>
          <w:tcPr>
            <w:tcW w:w="7511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основной общеобразовательной программы (промежуточные и итоговые результаты по овладению навыками и умениями по образовательным областям и уровню развития интегративных качеств) </w:t>
            </w:r>
          </w:p>
        </w:tc>
      </w:tr>
      <w:tr w:rsidR="001F53C2" w:rsidRPr="00721E7D" w:rsidTr="00B8484A">
        <w:trPr>
          <w:trHeight w:val="1412"/>
        </w:trPr>
        <w:tc>
          <w:tcPr>
            <w:tcW w:w="2942" w:type="dxa"/>
          </w:tcPr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Здоровье воспитанников</w:t>
            </w:r>
          </w:p>
        </w:tc>
        <w:tc>
          <w:tcPr>
            <w:tcW w:w="7511" w:type="dxa"/>
            <w:vAlign w:val="bottom"/>
          </w:tcPr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Антропометрия;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 здоровья;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Динам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ика показателя групп здоровья;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заболеваемости детей;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Адаптация к новым условиям вновь прибывших детей.  </w:t>
            </w:r>
          </w:p>
        </w:tc>
      </w:tr>
      <w:tr w:rsidR="001F53C2" w:rsidRPr="00721E7D" w:rsidTr="00B8484A">
        <w:trPr>
          <w:trHeight w:val="1895"/>
        </w:trPr>
        <w:tc>
          <w:tcPr>
            <w:tcW w:w="2942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Готовность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 к участию в управлении  </w:t>
            </w:r>
            <w:proofErr w:type="gramStart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дошкольным</w:t>
            </w:r>
            <w:proofErr w:type="gramEnd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учреждении  </w:t>
            </w:r>
          </w:p>
        </w:tc>
        <w:tc>
          <w:tcPr>
            <w:tcW w:w="7511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Доля родителей, участвующих в жизни детского сада; Удовлетворенность родителей качеством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детского сада за учебный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3C2" w:rsidRPr="00721E7D" w:rsidTr="00B8484A">
        <w:trPr>
          <w:trHeight w:val="3658"/>
        </w:trPr>
        <w:tc>
          <w:tcPr>
            <w:tcW w:w="2942" w:type="dxa"/>
          </w:tcPr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Инновационный потенциал педагогов</w:t>
            </w:r>
          </w:p>
        </w:tc>
        <w:tc>
          <w:tcPr>
            <w:tcW w:w="7511" w:type="dxa"/>
            <w:vAlign w:val="bottom"/>
          </w:tcPr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Доля педагогов использующих современ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педагогические технологии;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работников,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имеющих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первую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  <w:proofErr w:type="gramEnd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работников,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имеющих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высшую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квалификационную категорию;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педагогических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>работников</w:t>
            </w:r>
            <w:proofErr w:type="gramStart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рошедших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курсы повышения квалификации;  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педагогических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работников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выступавших </w:t>
            </w: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мероприятиях разного уровня;  </w:t>
            </w:r>
          </w:p>
          <w:p w:rsidR="001F53C2" w:rsidRPr="00721E7D" w:rsidRDefault="001F53C2" w:rsidP="00B848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принимавших участие в профессиональных конкурсах.</w:t>
            </w:r>
          </w:p>
        </w:tc>
      </w:tr>
      <w:tr w:rsidR="001F53C2" w:rsidRPr="00721E7D" w:rsidTr="00B8484A">
        <w:trPr>
          <w:trHeight w:val="2310"/>
        </w:trPr>
        <w:tc>
          <w:tcPr>
            <w:tcW w:w="2942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Соответствие требованиям  к условиям  образования  </w:t>
            </w:r>
          </w:p>
        </w:tc>
        <w:tc>
          <w:tcPr>
            <w:tcW w:w="7511" w:type="dxa"/>
          </w:tcPr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педагогическими кадрами, имею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щими необходимую квалификацию;</w:t>
            </w:r>
          </w:p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>Соответствие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нормам и требованиям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Динамика развития МТБ;</w:t>
            </w:r>
          </w:p>
          <w:p w:rsidR="001F53C2" w:rsidRPr="00721E7D" w:rsidRDefault="001F53C2" w:rsidP="00B84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E7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в соответствии с утвержденными нормами  </w:t>
            </w:r>
          </w:p>
        </w:tc>
      </w:tr>
    </w:tbl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721E7D">
        <w:rPr>
          <w:rFonts w:ascii="Times New Roman" w:hAnsi="Times New Roman" w:cs="Times New Roman"/>
          <w:sz w:val="28"/>
          <w:szCs w:val="28"/>
        </w:rP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утверждаются приказом заведующего </w:t>
      </w:r>
      <w:r>
        <w:rPr>
          <w:rFonts w:ascii="Times New Roman" w:hAnsi="Times New Roman" w:cs="Times New Roman"/>
          <w:sz w:val="28"/>
          <w:szCs w:val="28"/>
        </w:rPr>
        <w:t>МБДОУ «Детский сад № 7».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Pr="00721E7D">
        <w:rPr>
          <w:rFonts w:ascii="Times New Roman" w:hAnsi="Times New Roman" w:cs="Times New Roman"/>
          <w:sz w:val="28"/>
          <w:szCs w:val="28"/>
        </w:rPr>
        <w:t xml:space="preserve">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и параметров качества устанавливаются решением педагогического совета и утверждаются приказом заведующего ДОУ. </w:t>
      </w:r>
    </w:p>
    <w:p w:rsidR="001F53C2" w:rsidRPr="00AA0C08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08">
        <w:rPr>
          <w:rFonts w:ascii="Times New Roman" w:hAnsi="Times New Roman" w:cs="Times New Roman"/>
          <w:b/>
          <w:sz w:val="28"/>
          <w:szCs w:val="28"/>
        </w:rPr>
        <w:t>5. Общественное участие в оценке и контроле качества образования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721E7D">
        <w:rPr>
          <w:rFonts w:ascii="Times New Roman" w:hAnsi="Times New Roman" w:cs="Times New Roman"/>
          <w:sz w:val="28"/>
          <w:szCs w:val="28"/>
        </w:rPr>
        <w:t>Придание гласности и открытости результатам оценки качества образования осуществляется пу</w:t>
      </w:r>
      <w:r>
        <w:rPr>
          <w:rFonts w:ascii="Times New Roman" w:hAnsi="Times New Roman" w:cs="Times New Roman"/>
          <w:sz w:val="28"/>
          <w:szCs w:val="28"/>
        </w:rPr>
        <w:t>тем предоставления информации: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основным потребителям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результатов системы оценки кач</w:t>
      </w:r>
      <w:r>
        <w:rPr>
          <w:rFonts w:ascii="Times New Roman" w:hAnsi="Times New Roman" w:cs="Times New Roman"/>
          <w:sz w:val="28"/>
          <w:szCs w:val="28"/>
        </w:rPr>
        <w:t>ества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средствам массовой информации через публ</w:t>
      </w:r>
      <w:r>
        <w:rPr>
          <w:rFonts w:ascii="Times New Roman" w:hAnsi="Times New Roman" w:cs="Times New Roman"/>
          <w:sz w:val="28"/>
          <w:szCs w:val="28"/>
        </w:rPr>
        <w:t>ичный доклад заведующего ДОО;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>размещение   аналитических материалов, результатов   оценки качества образова</w:t>
      </w:r>
      <w:r>
        <w:rPr>
          <w:rFonts w:ascii="Times New Roman" w:hAnsi="Times New Roman" w:cs="Times New Roman"/>
          <w:sz w:val="28"/>
          <w:szCs w:val="28"/>
        </w:rPr>
        <w:t>ния  на официальном сайте ДОУ.</w:t>
      </w:r>
    </w:p>
    <w:p w:rsidR="001F53C2" w:rsidRPr="00AA0C08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08">
        <w:rPr>
          <w:rFonts w:ascii="Times New Roman" w:hAnsi="Times New Roman" w:cs="Times New Roman"/>
          <w:b/>
          <w:sz w:val="28"/>
          <w:szCs w:val="28"/>
        </w:rPr>
        <w:t>6. Ответственность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 w:rsidRPr="00721E7D">
        <w:rPr>
          <w:rFonts w:ascii="Times New Roman" w:hAnsi="Times New Roman" w:cs="Times New Roman"/>
          <w:sz w:val="28"/>
          <w:szCs w:val="28"/>
        </w:rPr>
        <w:t>Проверяющий</w:t>
      </w:r>
      <w:proofErr w:type="gramEnd"/>
      <w:r w:rsidRPr="00721E7D">
        <w:rPr>
          <w:rFonts w:ascii="Times New Roman" w:hAnsi="Times New Roman" w:cs="Times New Roman"/>
          <w:sz w:val="28"/>
          <w:szCs w:val="28"/>
        </w:rPr>
        <w:t xml:space="preserve">, занимающийся контрольной деятельностью в ДОУ, несет ответственность за достоверность излагаемых фактов, представляемых </w:t>
      </w:r>
      <w:r>
        <w:rPr>
          <w:rFonts w:ascii="Times New Roman" w:hAnsi="Times New Roman" w:cs="Times New Roman"/>
          <w:sz w:val="28"/>
          <w:szCs w:val="28"/>
        </w:rPr>
        <w:t>в справках по итогам контроля.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</w:t>
      </w:r>
      <w:r w:rsidRPr="00721E7D">
        <w:rPr>
          <w:rFonts w:ascii="Times New Roman" w:hAnsi="Times New Roman" w:cs="Times New Roman"/>
          <w:sz w:val="28"/>
          <w:szCs w:val="28"/>
        </w:rPr>
        <w:t xml:space="preserve">Заведующий ДОУ несет ответственность за предоставление информации самоанализа, оценки качества образования Учредителю и размещение на сайте ДОУ. </w:t>
      </w:r>
    </w:p>
    <w:p w:rsidR="001F53C2" w:rsidRPr="00AA0C08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C08">
        <w:rPr>
          <w:rFonts w:ascii="Times New Roman" w:hAnsi="Times New Roman" w:cs="Times New Roman"/>
          <w:b/>
          <w:sz w:val="28"/>
          <w:szCs w:val="28"/>
        </w:rPr>
        <w:t>7. Делопроизводство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7.1. Справка по результатам контроля должна соде</w:t>
      </w:r>
      <w:r>
        <w:rPr>
          <w:rFonts w:ascii="Times New Roman" w:hAnsi="Times New Roman" w:cs="Times New Roman"/>
          <w:sz w:val="28"/>
          <w:szCs w:val="28"/>
        </w:rPr>
        <w:t>ржать в себе следующие разделы: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контроля;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форма контроля;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комиссии;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результаты проверки (перечень проверенных мер</w:t>
      </w:r>
      <w:r>
        <w:rPr>
          <w:rFonts w:ascii="Times New Roman" w:hAnsi="Times New Roman" w:cs="Times New Roman"/>
          <w:sz w:val="28"/>
          <w:szCs w:val="28"/>
        </w:rPr>
        <w:t>оприятий, документации и пр.);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положительный опыт;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выводы;</w:t>
      </w:r>
    </w:p>
    <w:p w:rsidR="001F53C2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721E7D">
        <w:rPr>
          <w:rFonts w:ascii="Times New Roman" w:hAnsi="Times New Roman" w:cs="Times New Roman"/>
          <w:sz w:val="28"/>
          <w:szCs w:val="28"/>
        </w:rPr>
        <w:t>предложения и рекомендации;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подписи членов комиссии;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подписи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7.2. По результатам контроля заведующий ДОУ издает приказ, в котором указываются: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-вид контроля;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-форма контроля;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-цель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-сроки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 комиссии;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-результаты проверки;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21E7D">
        <w:rPr>
          <w:rFonts w:ascii="Times New Roman" w:hAnsi="Times New Roman" w:cs="Times New Roman"/>
          <w:sz w:val="28"/>
          <w:szCs w:val="28"/>
        </w:rPr>
        <w:t xml:space="preserve">решение по результатам проверки. </w:t>
      </w:r>
    </w:p>
    <w:p w:rsidR="001F53C2" w:rsidRPr="00721E7D" w:rsidRDefault="001F53C2" w:rsidP="001F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>Назначаются ответственные лица по исполнению решения, указываются сроки устранения недостатков, указываются сроки проведения повторного контроля, поощрение и наказание работ</w:t>
      </w:r>
      <w:r>
        <w:rPr>
          <w:rFonts w:ascii="Times New Roman" w:hAnsi="Times New Roman" w:cs="Times New Roman"/>
          <w:sz w:val="28"/>
          <w:szCs w:val="28"/>
        </w:rPr>
        <w:t>ников по результатам контроля.</w:t>
      </w:r>
    </w:p>
    <w:p w:rsidR="001F53C2" w:rsidRPr="00721E7D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7.3.</w:t>
      </w:r>
      <w:r w:rsidRPr="00721E7D">
        <w:rPr>
          <w:rFonts w:ascii="Times New Roman" w:hAnsi="Times New Roman" w:cs="Times New Roman"/>
          <w:sz w:val="28"/>
          <w:szCs w:val="28"/>
        </w:rPr>
        <w:t>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</w:t>
      </w:r>
      <w:r>
        <w:rPr>
          <w:rFonts w:ascii="Times New Roman" w:hAnsi="Times New Roman" w:cs="Times New Roman"/>
          <w:sz w:val="28"/>
          <w:szCs w:val="28"/>
        </w:rPr>
        <w:t>огический Совет, Общее собрание.</w:t>
      </w:r>
      <w:proofErr w:type="gramEnd"/>
    </w:p>
    <w:p w:rsidR="001F53C2" w:rsidRPr="00721E7D" w:rsidRDefault="001F53C2" w:rsidP="001F53C2">
      <w:pPr>
        <w:jc w:val="both"/>
        <w:rPr>
          <w:rFonts w:ascii="Times New Roman" w:hAnsi="Times New Roman" w:cs="Times New Roman"/>
          <w:sz w:val="28"/>
          <w:szCs w:val="28"/>
        </w:rPr>
      </w:pPr>
      <w:r w:rsidRPr="00721E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53C2" w:rsidRDefault="001F53C2" w:rsidP="001F53C2">
      <w:pPr>
        <w:sectPr w:rsidR="001F53C2" w:rsidSect="00721E7D">
          <w:footerReference w:type="even" r:id="rId6"/>
          <w:footerReference w:type="default" r:id="rId7"/>
          <w:footerReference w:type="first" r:id="rId8"/>
          <w:pgSz w:w="11909" w:h="16836"/>
          <w:pgMar w:top="567" w:right="567" w:bottom="567" w:left="1134" w:header="0" w:footer="0" w:gutter="0"/>
          <w:cols w:space="720"/>
          <w:docGrid w:linePitch="299"/>
        </w:sectPr>
      </w:pPr>
    </w:p>
    <w:p w:rsidR="001F53C2" w:rsidRPr="00AA0C08" w:rsidRDefault="001F53C2" w:rsidP="001F53C2">
      <w:pPr>
        <w:jc w:val="right"/>
        <w:rPr>
          <w:rFonts w:ascii="Times New Roman" w:hAnsi="Times New Roman" w:cs="Times New Roman"/>
          <w:sz w:val="24"/>
          <w:szCs w:val="24"/>
        </w:rPr>
      </w:pPr>
      <w:r w:rsidRPr="00AA0C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 </w:t>
      </w:r>
    </w:p>
    <w:p w:rsidR="001F53C2" w:rsidRPr="00AA0C08" w:rsidRDefault="001F53C2" w:rsidP="001F53C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8"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1F53C2" w:rsidRPr="00AA0C08" w:rsidRDefault="001F53C2" w:rsidP="001F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8">
        <w:rPr>
          <w:rFonts w:ascii="Times New Roman" w:hAnsi="Times New Roman" w:cs="Times New Roman"/>
          <w:b/>
          <w:sz w:val="24"/>
          <w:szCs w:val="24"/>
        </w:rPr>
        <w:t>«Оценка профессиональной позиции педагогов по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воспитательного процесса в МБДОУ «Детский сад № 7»</w:t>
      </w:r>
    </w:p>
    <w:p w:rsidR="001F53C2" w:rsidRDefault="001F53C2" w:rsidP="001F53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C08">
        <w:rPr>
          <w:rFonts w:ascii="Times New Roman" w:hAnsi="Times New Roman" w:cs="Times New Roman"/>
          <w:b/>
          <w:sz w:val="24"/>
          <w:szCs w:val="24"/>
        </w:rPr>
        <w:t>«Оценка условий и результатов воспитания дошкольников»</w:t>
      </w:r>
    </w:p>
    <w:p w:rsidR="001F53C2" w:rsidRPr="00AA0C08" w:rsidRDefault="001F53C2" w:rsidP="001F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C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Pr="00AA0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3C2" w:rsidRPr="00AA0C08" w:rsidRDefault="001F53C2" w:rsidP="001F53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0C08">
        <w:rPr>
          <w:rFonts w:ascii="Times New Roman" w:hAnsi="Times New Roman" w:cs="Times New Roman"/>
          <w:sz w:val="24"/>
          <w:szCs w:val="24"/>
        </w:rPr>
        <w:t xml:space="preserve">                                        Ф.И.О.                            должность педагога  </w:t>
      </w:r>
    </w:p>
    <w:p w:rsidR="001F53C2" w:rsidRPr="00AA0C08" w:rsidRDefault="001F53C2" w:rsidP="001F5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C08">
        <w:rPr>
          <w:rFonts w:ascii="Times New Roman" w:hAnsi="Times New Roman" w:cs="Times New Roman"/>
          <w:sz w:val="24"/>
          <w:szCs w:val="24"/>
        </w:rPr>
        <w:t xml:space="preserve">Проводится со всеми педагогами   </w:t>
      </w:r>
    </w:p>
    <w:tbl>
      <w:tblPr>
        <w:tblStyle w:val="TableGrid"/>
        <w:tblpPr w:leftFromText="180" w:rightFromText="180" w:vertAnchor="text" w:horzAnchor="margin" w:tblpY="272"/>
        <w:tblW w:w="15597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</w:tblCellMar>
        <w:tblLook w:val="04A0"/>
      </w:tblPr>
      <w:tblGrid>
        <w:gridCol w:w="553"/>
        <w:gridCol w:w="5208"/>
        <w:gridCol w:w="5584"/>
        <w:gridCol w:w="1411"/>
        <w:gridCol w:w="2841"/>
      </w:tblGrid>
      <w:tr w:rsidR="001F53C2" w:rsidRPr="00AA0C08" w:rsidTr="00B8484A">
        <w:trPr>
          <w:trHeight w:val="734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Критерии оценки профессиональной позиции</w:t>
            </w:r>
          </w:p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педагогов, показатели критериев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Максимальный балл  оценки по показателям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41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Средний балл оценок критерия</w:t>
            </w:r>
          </w:p>
        </w:tc>
      </w:tr>
      <w:tr w:rsidR="001F53C2" w:rsidRPr="00AA0C08" w:rsidTr="00B8484A">
        <w:trPr>
          <w:trHeight w:val="502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3" w:type="dxa"/>
            <w:gridSpan w:val="3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Компетентность  педагогов в области личностных  качеств</w:t>
            </w:r>
          </w:p>
        </w:tc>
        <w:tc>
          <w:tcPr>
            <w:tcW w:w="2841" w:type="dxa"/>
            <w:vAlign w:val="bottom"/>
          </w:tcPr>
          <w:p w:rsidR="001F53C2" w:rsidRPr="002E3693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proofErr w:type="gramStart"/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>Критерию - 15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3C2" w:rsidRPr="00AA0C08" w:rsidTr="00B8484A">
        <w:trPr>
          <w:trHeight w:val="340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Эмпатийность</w:t>
            </w:r>
            <w:proofErr w:type="spellEnd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социорефлексия</w:t>
            </w:r>
            <w:proofErr w:type="spellEnd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– 5 баллов  </w:t>
            </w:r>
          </w:p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  <w:vMerge w:val="restart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3C2" w:rsidRPr="00AA0C08" w:rsidTr="00B8484A">
        <w:trPr>
          <w:trHeight w:val="364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Самоорганизованность</w:t>
            </w:r>
            <w:proofErr w:type="spellEnd"/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по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– 5 баллов  </w:t>
            </w:r>
          </w:p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AA0C08" w:rsidTr="00B8484A">
        <w:trPr>
          <w:trHeight w:val="361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Общая культура 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 балл  по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– 5 баллов  </w:t>
            </w:r>
          </w:p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AA0C08" w:rsidTr="00B8484A">
        <w:trPr>
          <w:trHeight w:val="572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3" w:type="dxa"/>
            <w:gridSpan w:val="3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Компетентность педагогов в организации педагогической деятельности</w:t>
            </w:r>
          </w:p>
        </w:tc>
        <w:tc>
          <w:tcPr>
            <w:tcW w:w="2841" w:type="dxa"/>
            <w:vAlign w:val="bottom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 – 28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3C2" w:rsidRPr="00AA0C08" w:rsidTr="00B8484A">
        <w:trPr>
          <w:trHeight w:val="670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работы 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показателю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  <w:vMerge w:val="restart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AA0C08" w:rsidTr="00B8484A">
        <w:trPr>
          <w:trHeight w:val="665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развивающей и предметно-игровой среды 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Максимальный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показателю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AA0C08" w:rsidTr="00B8484A">
        <w:trPr>
          <w:trHeight w:val="545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Компетентность  педагогов в вопросе воспитания основ граж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данских чувств у дошкольников 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балл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показателю – 5 баллов  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AA0C08" w:rsidTr="00B8484A">
        <w:trPr>
          <w:trHeight w:val="350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3" w:type="dxa"/>
            <w:gridSpan w:val="3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Удовлетворенность  эффективностью воспитательного процесса</w:t>
            </w:r>
          </w:p>
        </w:tc>
        <w:tc>
          <w:tcPr>
            <w:tcW w:w="284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693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балл-4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3C2" w:rsidRPr="00AA0C08" w:rsidTr="00B8484A">
        <w:trPr>
          <w:trHeight w:val="653"/>
        </w:trPr>
        <w:tc>
          <w:tcPr>
            <w:tcW w:w="553" w:type="dxa"/>
          </w:tcPr>
          <w:p w:rsidR="001F53C2" w:rsidRPr="00AA0C08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Удовлетворенность  жизнедеятельностью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ДОО,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поло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жением в 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(Анкета №1)</w:t>
            </w:r>
          </w:p>
        </w:tc>
        <w:tc>
          <w:tcPr>
            <w:tcW w:w="5584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балл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показателю (итоговый коэффициент)-4</w:t>
            </w:r>
          </w:p>
        </w:tc>
        <w:tc>
          <w:tcPr>
            <w:tcW w:w="141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4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3C2" w:rsidRPr="00AA0C08" w:rsidTr="00B8484A">
        <w:trPr>
          <w:trHeight w:val="740"/>
        </w:trPr>
        <w:tc>
          <w:tcPr>
            <w:tcW w:w="553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08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показатель  </w:t>
            </w:r>
          </w:p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95" w:type="dxa"/>
            <w:gridSpan w:val="2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>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балл по всем критериям – 47 </w:t>
            </w: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баллов </w:t>
            </w:r>
          </w:p>
        </w:tc>
        <w:tc>
          <w:tcPr>
            <w:tcW w:w="2841" w:type="dxa"/>
          </w:tcPr>
          <w:p w:rsidR="001F53C2" w:rsidRPr="00AA0C08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C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F53C2" w:rsidRDefault="001F53C2" w:rsidP="001F53C2">
      <w:pPr>
        <w:spacing w:after="0" w:line="259" w:lineRule="auto"/>
        <w:ind w:left="305" w:right="924"/>
        <w:jc w:val="right"/>
        <w:rPr>
          <w:rFonts w:ascii="Times New Roman" w:hAnsi="Times New Roman" w:cs="Times New Roman"/>
          <w:sz w:val="24"/>
          <w:szCs w:val="24"/>
        </w:rPr>
        <w:sectPr w:rsidR="001F53C2" w:rsidSect="002E3693">
          <w:pgSz w:w="16838" w:h="11906" w:orient="landscape"/>
          <w:pgMar w:top="1134" w:right="567" w:bottom="567" w:left="567" w:header="0" w:footer="0" w:gutter="0"/>
          <w:cols w:space="708"/>
          <w:docGrid w:linePitch="360"/>
        </w:sectPr>
      </w:pPr>
    </w:p>
    <w:p w:rsidR="001F53C2" w:rsidRPr="00F41927" w:rsidRDefault="001F53C2" w:rsidP="001F53C2">
      <w:pPr>
        <w:spacing w:after="0" w:line="259" w:lineRule="auto"/>
        <w:ind w:left="305" w:right="9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1F53C2" w:rsidRDefault="001F53C2" w:rsidP="001F53C2">
      <w:pPr>
        <w:pStyle w:val="2"/>
        <w:spacing w:after="0" w:line="328" w:lineRule="auto"/>
        <w:ind w:left="152"/>
        <w:jc w:val="center"/>
        <w:rPr>
          <w:rFonts w:eastAsiaTheme="minorHAnsi"/>
          <w:color w:val="auto"/>
          <w:szCs w:val="24"/>
          <w:lang w:eastAsia="en-US"/>
        </w:rPr>
      </w:pPr>
      <w:r w:rsidRPr="00F41927">
        <w:rPr>
          <w:rFonts w:eastAsiaTheme="minorHAnsi"/>
          <w:color w:val="auto"/>
          <w:szCs w:val="24"/>
          <w:lang w:eastAsia="en-US"/>
        </w:rPr>
        <w:t>Таблица №2</w:t>
      </w:r>
    </w:p>
    <w:p w:rsidR="001F53C2" w:rsidRPr="00F41927" w:rsidRDefault="001F53C2" w:rsidP="001F53C2">
      <w:pPr>
        <w:pStyle w:val="2"/>
        <w:spacing w:after="0" w:line="328" w:lineRule="auto"/>
        <w:ind w:left="152"/>
        <w:jc w:val="center"/>
        <w:rPr>
          <w:rFonts w:eastAsiaTheme="minorHAnsi"/>
          <w:color w:val="auto"/>
          <w:szCs w:val="24"/>
          <w:lang w:eastAsia="en-US"/>
        </w:rPr>
      </w:pPr>
      <w:r w:rsidRPr="00F41927">
        <w:rPr>
          <w:rFonts w:eastAsiaTheme="minorHAnsi"/>
          <w:color w:val="auto"/>
          <w:szCs w:val="24"/>
          <w:lang w:eastAsia="en-US"/>
        </w:rPr>
        <w:t xml:space="preserve">«Оценка профессиональной позиции педагогов по организации воспитательного процесса в дошкольной образовательной организации» «Оценка условий и результатов воспитания дошкольников»  по педагогам </w:t>
      </w:r>
      <w:r>
        <w:rPr>
          <w:rFonts w:eastAsiaTheme="minorHAnsi"/>
          <w:color w:val="auto"/>
          <w:szCs w:val="24"/>
          <w:lang w:eastAsia="en-US"/>
        </w:rPr>
        <w:t>МБДОУ «Детский сад № 7»</w:t>
      </w:r>
    </w:p>
    <w:p w:rsidR="001F53C2" w:rsidRDefault="001F53C2" w:rsidP="001F53C2">
      <w:pPr>
        <w:spacing w:after="0" w:line="259" w:lineRule="auto"/>
        <w:ind w:left="1157" w:right="924"/>
        <w:rPr>
          <w:rFonts w:ascii="Times New Roman" w:hAnsi="Times New Roman" w:cs="Times New Roman"/>
          <w:sz w:val="24"/>
          <w:szCs w:val="24"/>
        </w:rPr>
      </w:pPr>
      <w:r w:rsidRPr="00F41927">
        <w:rPr>
          <w:rFonts w:ascii="Times New Roman" w:hAnsi="Times New Roman" w:cs="Times New Roman"/>
          <w:sz w:val="24"/>
          <w:szCs w:val="24"/>
        </w:rPr>
        <w:t>Заполняет</w:t>
      </w:r>
      <w:r>
        <w:rPr>
          <w:rFonts w:ascii="Times New Roman" w:hAnsi="Times New Roman" w:cs="Times New Roman"/>
          <w:sz w:val="24"/>
          <w:szCs w:val="24"/>
        </w:rPr>
        <w:t xml:space="preserve">ся по результатам обследования всех педагогов </w:t>
      </w:r>
    </w:p>
    <w:tbl>
      <w:tblPr>
        <w:tblStyle w:val="a8"/>
        <w:tblW w:w="15734" w:type="dxa"/>
        <w:tblInd w:w="250" w:type="dxa"/>
        <w:tblLayout w:type="fixed"/>
        <w:tblLook w:val="04A0"/>
      </w:tblPr>
      <w:tblGrid>
        <w:gridCol w:w="709"/>
        <w:gridCol w:w="1134"/>
        <w:gridCol w:w="1417"/>
        <w:gridCol w:w="1560"/>
        <w:gridCol w:w="1501"/>
        <w:gridCol w:w="1050"/>
        <w:gridCol w:w="1559"/>
        <w:gridCol w:w="1418"/>
        <w:gridCol w:w="1984"/>
        <w:gridCol w:w="2127"/>
        <w:gridCol w:w="1275"/>
      </w:tblGrid>
      <w:tr w:rsidR="001F53C2" w:rsidTr="00B8484A">
        <w:trPr>
          <w:trHeight w:val="421"/>
        </w:trPr>
        <w:tc>
          <w:tcPr>
            <w:tcW w:w="709" w:type="dxa"/>
            <w:vMerge w:val="restart"/>
          </w:tcPr>
          <w:p w:rsidR="001F53C2" w:rsidRPr="00B56C03" w:rsidRDefault="001F53C2" w:rsidP="00B8484A">
            <w:pPr>
              <w:spacing w:line="259" w:lineRule="auto"/>
              <w:ind w:right="9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ФИО педагога</w:t>
            </w:r>
          </w:p>
        </w:tc>
        <w:tc>
          <w:tcPr>
            <w:tcW w:w="1417" w:type="dxa"/>
            <w:vMerge w:val="restart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3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Компетентность педагогов</w:t>
            </w:r>
          </w:p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в области личностных  качеств</w:t>
            </w:r>
          </w:p>
        </w:tc>
        <w:tc>
          <w:tcPr>
            <w:tcW w:w="4961" w:type="dxa"/>
            <w:gridSpan w:val="3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Компетентность педагогов в организации педагогической деятельности</w:t>
            </w:r>
          </w:p>
        </w:tc>
        <w:tc>
          <w:tcPr>
            <w:tcW w:w="2127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  <w:tc>
          <w:tcPr>
            <w:tcW w:w="1275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Итоговый показатель</w:t>
            </w:r>
          </w:p>
        </w:tc>
      </w:tr>
      <w:tr w:rsidR="001F53C2" w:rsidTr="00B8484A">
        <w:trPr>
          <w:trHeight w:val="435"/>
        </w:trPr>
        <w:tc>
          <w:tcPr>
            <w:tcW w:w="709" w:type="dxa"/>
            <w:vMerge/>
          </w:tcPr>
          <w:p w:rsidR="001F53C2" w:rsidRDefault="001F53C2" w:rsidP="00B8484A">
            <w:pPr>
              <w:spacing w:line="259" w:lineRule="auto"/>
              <w:ind w:right="9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6C03">
              <w:rPr>
                <w:rFonts w:ascii="Times New Roman" w:hAnsi="Times New Roman" w:cs="Times New Roman"/>
                <w:sz w:val="20"/>
                <w:szCs w:val="20"/>
              </w:rPr>
              <w:t>Эмпа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тийность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социорефлексия</w:t>
            </w:r>
            <w:proofErr w:type="spellEnd"/>
          </w:p>
        </w:tc>
        <w:tc>
          <w:tcPr>
            <w:tcW w:w="1501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самоорганизованность</w:t>
            </w:r>
            <w:proofErr w:type="spellEnd"/>
          </w:p>
        </w:tc>
        <w:tc>
          <w:tcPr>
            <w:tcW w:w="1050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воспитательной работы</w:t>
            </w:r>
          </w:p>
        </w:tc>
        <w:tc>
          <w:tcPr>
            <w:tcW w:w="1418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ОрганизацияРППС</w:t>
            </w:r>
            <w:proofErr w:type="spellEnd"/>
          </w:p>
        </w:tc>
        <w:tc>
          <w:tcPr>
            <w:tcW w:w="1984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Компетентность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педагогов воспитания основ гражданских чувств дошкольников</w:t>
            </w:r>
            <w:proofErr w:type="gramEnd"/>
          </w:p>
        </w:tc>
        <w:tc>
          <w:tcPr>
            <w:tcW w:w="2127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Удовлетворенность педагогов жизнедеятельностью детского сада и своим положением</w:t>
            </w:r>
          </w:p>
        </w:tc>
        <w:tc>
          <w:tcPr>
            <w:tcW w:w="1275" w:type="dxa"/>
          </w:tcPr>
          <w:p w:rsidR="001F53C2" w:rsidRPr="00B56C03" w:rsidRDefault="001F53C2" w:rsidP="00B848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  <w:vMerge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-5 </w:t>
            </w:r>
          </w:p>
        </w:tc>
        <w:tc>
          <w:tcPr>
            <w:tcW w:w="1501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-5 </w:t>
            </w:r>
          </w:p>
        </w:tc>
        <w:tc>
          <w:tcPr>
            <w:tcW w:w="1050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-5 </w:t>
            </w:r>
          </w:p>
        </w:tc>
        <w:tc>
          <w:tcPr>
            <w:tcW w:w="1559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-10 </w:t>
            </w:r>
          </w:p>
        </w:tc>
        <w:tc>
          <w:tcPr>
            <w:tcW w:w="1418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>Максимальный балл по показателю -13</w:t>
            </w:r>
          </w:p>
        </w:tc>
        <w:tc>
          <w:tcPr>
            <w:tcW w:w="1984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-5 </w:t>
            </w:r>
          </w:p>
        </w:tc>
        <w:tc>
          <w:tcPr>
            <w:tcW w:w="2127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балл по показателю -4 </w:t>
            </w:r>
          </w:p>
        </w:tc>
        <w:tc>
          <w:tcPr>
            <w:tcW w:w="1275" w:type="dxa"/>
          </w:tcPr>
          <w:p w:rsidR="001F53C2" w:rsidRPr="00450C37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C37">
              <w:rPr>
                <w:rFonts w:ascii="Times New Roman" w:hAnsi="Times New Roman" w:cs="Times New Roman"/>
                <w:sz w:val="20"/>
                <w:szCs w:val="20"/>
              </w:rPr>
              <w:t>Максимальный балл по критериям-47</w:t>
            </w:r>
          </w:p>
        </w:tc>
      </w:tr>
      <w:tr w:rsidR="001F53C2" w:rsidTr="00B8484A">
        <w:trPr>
          <w:trHeight w:val="267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  <w:vMerge w:val="restart"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F53C2" w:rsidRDefault="001F53C2" w:rsidP="00B848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Итоговый (средний) показатель по ДОО (сумма всех баллов делится на количество педагогов) </w:t>
            </w:r>
          </w:p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1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0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3C2" w:rsidTr="00B8484A">
        <w:trPr>
          <w:trHeight w:val="281"/>
        </w:trPr>
        <w:tc>
          <w:tcPr>
            <w:tcW w:w="709" w:type="dxa"/>
            <w:vMerge/>
          </w:tcPr>
          <w:p w:rsidR="001F53C2" w:rsidRDefault="001F53C2" w:rsidP="00B8484A">
            <w:pPr>
              <w:spacing w:line="259" w:lineRule="auto"/>
              <w:ind w:right="9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1F53C2" w:rsidRDefault="001F53C2" w:rsidP="00B848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Общий результат </w:t>
            </w:r>
          </w:p>
          <w:p w:rsidR="001F53C2" w:rsidRDefault="001F53C2" w:rsidP="00B8484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(сумма по каждому критерию делится на 3 - по количеству </w:t>
            </w:r>
            <w:r>
              <w:rPr>
                <w:sz w:val="23"/>
                <w:szCs w:val="23"/>
              </w:rPr>
              <w:lastRenderedPageBreak/>
              <w:t xml:space="preserve">показателей) </w:t>
            </w:r>
          </w:p>
        </w:tc>
        <w:tc>
          <w:tcPr>
            <w:tcW w:w="4111" w:type="dxa"/>
            <w:gridSpan w:val="3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1F53C2" w:rsidRPr="00B56C03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53C2" w:rsidRPr="00755749" w:rsidRDefault="001F53C2" w:rsidP="001F53C2">
      <w:pPr>
        <w:spacing w:after="0" w:line="259" w:lineRule="auto"/>
        <w:ind w:left="2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i/>
        </w:rPr>
        <w:lastRenderedPageBreak/>
        <w:t xml:space="preserve"> </w:t>
      </w:r>
      <w:r w:rsidRPr="00755749">
        <w:rPr>
          <w:rFonts w:ascii="Times New Roman" w:hAnsi="Times New Roman" w:cs="Times New Roman"/>
          <w:sz w:val="24"/>
          <w:szCs w:val="24"/>
        </w:rPr>
        <w:t xml:space="preserve">Приложение № 5  </w:t>
      </w:r>
    </w:p>
    <w:p w:rsidR="001F53C2" w:rsidRDefault="001F53C2" w:rsidP="001F53C2">
      <w:pPr>
        <w:spacing w:after="82" w:line="259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Таблица №1</w:t>
      </w:r>
    </w:p>
    <w:p w:rsidR="001F53C2" w:rsidRPr="00755749" w:rsidRDefault="001F53C2" w:rsidP="001F53C2">
      <w:pPr>
        <w:spacing w:after="82" w:line="259" w:lineRule="auto"/>
        <w:ind w:lef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749">
        <w:rPr>
          <w:rFonts w:ascii="Times New Roman" w:hAnsi="Times New Roman" w:cs="Times New Roman"/>
          <w:b/>
          <w:sz w:val="24"/>
          <w:szCs w:val="24"/>
        </w:rPr>
        <w:t xml:space="preserve">«Удовлетворенность родителей </w:t>
      </w:r>
      <w:proofErr w:type="spellStart"/>
      <w:r w:rsidRPr="0075574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Pr="00755749">
        <w:rPr>
          <w:rFonts w:ascii="Times New Roman" w:hAnsi="Times New Roman" w:cs="Times New Roman"/>
          <w:b/>
          <w:sz w:val="24"/>
          <w:szCs w:val="24"/>
        </w:rPr>
        <w:t xml:space="preserve"> – образовательным процессом в </w:t>
      </w:r>
      <w:r>
        <w:rPr>
          <w:rFonts w:ascii="Times New Roman" w:hAnsi="Times New Roman" w:cs="Times New Roman"/>
          <w:b/>
          <w:sz w:val="24"/>
          <w:szCs w:val="24"/>
        </w:rPr>
        <w:t>МБДОУ «Детский сад № 7»</w:t>
      </w:r>
    </w:p>
    <w:p w:rsidR="001F53C2" w:rsidRPr="00755749" w:rsidRDefault="001F53C2" w:rsidP="001F53C2">
      <w:pPr>
        <w:pStyle w:val="2"/>
        <w:spacing w:after="78" w:line="265" w:lineRule="auto"/>
        <w:ind w:left="680" w:right="1205"/>
        <w:jc w:val="center"/>
        <w:rPr>
          <w:rFonts w:eastAsiaTheme="minorHAnsi"/>
          <w:color w:val="auto"/>
          <w:szCs w:val="24"/>
          <w:lang w:eastAsia="en-US"/>
        </w:rPr>
      </w:pPr>
      <w:r w:rsidRPr="00755749">
        <w:rPr>
          <w:rFonts w:eastAsiaTheme="minorHAnsi"/>
          <w:color w:val="auto"/>
          <w:szCs w:val="24"/>
          <w:lang w:eastAsia="en-US"/>
        </w:rPr>
        <w:t>«Отношение родителей к воспитанию у детей патриотических чувств» «</w:t>
      </w:r>
      <w:r>
        <w:rPr>
          <w:rFonts w:eastAsiaTheme="minorHAnsi"/>
          <w:color w:val="auto"/>
          <w:szCs w:val="24"/>
          <w:lang w:eastAsia="en-US"/>
        </w:rPr>
        <w:t xml:space="preserve">Итоги анкетирования родителей» </w:t>
      </w:r>
      <w:r w:rsidRPr="00755749">
        <w:rPr>
          <w:rFonts w:eastAsiaTheme="minorHAnsi"/>
          <w:color w:val="auto"/>
          <w:szCs w:val="24"/>
          <w:lang w:eastAsia="en-US"/>
        </w:rPr>
        <w:t>Анкета №1</w:t>
      </w:r>
    </w:p>
    <w:p w:rsidR="001F53C2" w:rsidRPr="00755749" w:rsidRDefault="001F53C2" w:rsidP="001F53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проведения:</w:t>
      </w:r>
    </w:p>
    <w:p w:rsidR="001F53C2" w:rsidRPr="00755749" w:rsidRDefault="001F53C2" w:rsidP="001F53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Группа</w:t>
      </w:r>
      <w:proofErr w:type="gramStart"/>
      <w:r>
        <w:rPr>
          <w:rFonts w:ascii="Times New Roman" w:hAnsi="Times New Roman" w:cs="Times New Roman"/>
        </w:rPr>
        <w:t xml:space="preserve"> № _______________ В</w:t>
      </w:r>
      <w:proofErr w:type="gramEnd"/>
      <w:r>
        <w:rPr>
          <w:rFonts w:ascii="Times New Roman" w:hAnsi="Times New Roman" w:cs="Times New Roman"/>
        </w:rPr>
        <w:t>сего детей в группе _________</w:t>
      </w:r>
    </w:p>
    <w:p w:rsidR="001F53C2" w:rsidRPr="00755749" w:rsidRDefault="001F53C2" w:rsidP="001F53C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Роздано анкет: </w:t>
      </w:r>
      <w:r w:rsidRPr="00755749">
        <w:rPr>
          <w:rFonts w:ascii="Times New Roman" w:hAnsi="Times New Roman" w:cs="Times New Roman"/>
        </w:rPr>
        <w:t xml:space="preserve">________________В анкетировании приняли участие:________ родителей Общее количество </w:t>
      </w:r>
      <w:r>
        <w:rPr>
          <w:rFonts w:ascii="Times New Roman" w:hAnsi="Times New Roman" w:cs="Times New Roman"/>
        </w:rPr>
        <w:t xml:space="preserve">заполненных анкет:____________ </w:t>
      </w:r>
      <w:r w:rsidRPr="00755749">
        <w:t xml:space="preserve">  </w:t>
      </w:r>
    </w:p>
    <w:tbl>
      <w:tblPr>
        <w:tblStyle w:val="TableGrid"/>
        <w:tblW w:w="15876" w:type="dxa"/>
        <w:tblInd w:w="3" w:type="dxa"/>
        <w:tblCellMar>
          <w:top w:w="14" w:type="dxa"/>
        </w:tblCellMar>
        <w:tblLook w:val="04A0"/>
      </w:tblPr>
      <w:tblGrid>
        <w:gridCol w:w="11706"/>
        <w:gridCol w:w="910"/>
        <w:gridCol w:w="851"/>
        <w:gridCol w:w="708"/>
        <w:gridCol w:w="851"/>
        <w:gridCol w:w="850"/>
      </w:tblGrid>
      <w:tr w:rsidR="001F53C2" w:rsidRPr="00755749" w:rsidTr="00B8484A">
        <w:trPr>
          <w:trHeight w:val="444"/>
        </w:trPr>
        <w:tc>
          <w:tcPr>
            <w:tcW w:w="11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количество ответов по группе</w:t>
            </w:r>
          </w:p>
        </w:tc>
      </w:tr>
      <w:tr w:rsidR="001F53C2" w:rsidRPr="00755749" w:rsidTr="00B8484A">
        <w:trPr>
          <w:trHeight w:val="34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74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53C2" w:rsidRPr="00755749" w:rsidTr="00B8484A">
        <w:trPr>
          <w:trHeight w:val="34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1. Считаете ли вы важным воспитание патриотических чувств </w:t>
            </w:r>
            <w:r>
              <w:rPr>
                <w:rFonts w:ascii="Times New Roman" w:hAnsi="Times New Roman" w:cs="Times New Roman"/>
              </w:rPr>
              <w:t xml:space="preserve">у детей дошкольного возраста?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34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2. Как вы развиваете представления о своей стране, отн</w:t>
            </w:r>
            <w:r>
              <w:rPr>
                <w:rFonts w:ascii="Times New Roman" w:hAnsi="Times New Roman" w:cs="Times New Roman"/>
              </w:rPr>
              <w:t>ошение к ней у своего ребенка?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29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3. Как вы считаете, с какого возраста ребенка нужно знакомить с истор</w:t>
            </w:r>
            <w:r>
              <w:rPr>
                <w:rFonts w:ascii="Times New Roman" w:hAnsi="Times New Roman" w:cs="Times New Roman"/>
              </w:rPr>
              <w:t xml:space="preserve">ией России, символикой страны?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34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4. Как вы воспитываете у вашего ребенка любо</w:t>
            </w:r>
            <w:r>
              <w:rPr>
                <w:rFonts w:ascii="Times New Roman" w:hAnsi="Times New Roman" w:cs="Times New Roman"/>
              </w:rPr>
              <w:t>вь к городу, стране?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34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5. Есть ли у вашего ребенка и у вас любимое м</w:t>
            </w:r>
            <w:r>
              <w:rPr>
                <w:rFonts w:ascii="Times New Roman" w:hAnsi="Times New Roman" w:cs="Times New Roman"/>
              </w:rPr>
              <w:t>есто в городе (поселке, селе)?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346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6. Довольны ли вы знаниями ребенк</w:t>
            </w:r>
            <w:r>
              <w:rPr>
                <w:rFonts w:ascii="Times New Roman" w:hAnsi="Times New Roman" w:cs="Times New Roman"/>
              </w:rPr>
              <w:t>а о нашей стране, ее истории?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317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7. Считаете ли вы, что взаимодействие с педагогами необходимо при воспи</w:t>
            </w:r>
            <w:r>
              <w:rPr>
                <w:rFonts w:ascii="Times New Roman" w:hAnsi="Times New Roman" w:cs="Times New Roman"/>
              </w:rPr>
              <w:t>тании основ гражданственности?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548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8. Были ли для Вас интересны различные формы взаимодействия с педагогами по воспитанию социальной компетен</w:t>
            </w:r>
            <w:r>
              <w:rPr>
                <w:rFonts w:ascii="Times New Roman" w:hAnsi="Times New Roman" w:cs="Times New Roman"/>
              </w:rPr>
              <w:t xml:space="preserve">тности маленького гражданина?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F53C2" w:rsidRPr="00755749" w:rsidTr="00B8484A">
        <w:trPr>
          <w:trHeight w:val="989"/>
        </w:trPr>
        <w:tc>
          <w:tcPr>
            <w:tcW w:w="11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  <w:i/>
              </w:rPr>
            </w:pPr>
            <w:r w:rsidRPr="00755749">
              <w:rPr>
                <w:rFonts w:ascii="Times New Roman" w:hAnsi="Times New Roman" w:cs="Times New Roman"/>
                <w:i/>
              </w:rPr>
              <w:t xml:space="preserve">Количество полученных ответов умножается на соответствующий балл </w:t>
            </w:r>
          </w:p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Всего набрано по каждому баллу  </w:t>
            </w: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(.</w:t>
            </w:r>
            <w:r w:rsidRPr="00755749">
              <w:rPr>
                <w:rFonts w:ascii="Times New Roman" w:hAnsi="Times New Roman" w:cs="Times New Roman"/>
              </w:rPr>
              <w:t xml:space="preserve">х5 =)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(.. х</w:t>
            </w:r>
            <w:proofErr w:type="gramStart"/>
            <w:r w:rsidRPr="00755749">
              <w:rPr>
                <w:rFonts w:ascii="Times New Roman" w:hAnsi="Times New Roman" w:cs="Times New Roman"/>
              </w:rPr>
              <w:t>4</w:t>
            </w:r>
            <w:proofErr w:type="gramEnd"/>
            <w:r w:rsidRPr="0075574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5749">
              <w:rPr>
                <w:rFonts w:ascii="Times New Roman" w:hAnsi="Times New Roman" w:cs="Times New Roman"/>
              </w:rPr>
              <w:t xml:space="preserve">=)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(..</w:t>
            </w:r>
            <w:proofErr w:type="spellStart"/>
            <w:r w:rsidRPr="00755749">
              <w:rPr>
                <w:rFonts w:ascii="Times New Roman" w:hAnsi="Times New Roman" w:cs="Times New Roman"/>
              </w:rPr>
              <w:t>х</w:t>
            </w:r>
            <w:proofErr w:type="spellEnd"/>
            <w:r w:rsidRPr="00755749">
              <w:rPr>
                <w:rFonts w:ascii="Times New Roman" w:hAnsi="Times New Roman" w:cs="Times New Roman"/>
              </w:rPr>
              <w:t xml:space="preserve"> 3=)  </w:t>
            </w:r>
          </w:p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(..</w:t>
            </w:r>
            <w:proofErr w:type="spellStart"/>
            <w:r w:rsidRPr="00755749">
              <w:rPr>
                <w:rFonts w:ascii="Times New Roman" w:hAnsi="Times New Roman" w:cs="Times New Roman"/>
              </w:rPr>
              <w:t>х</w:t>
            </w:r>
            <w:proofErr w:type="spellEnd"/>
            <w:r w:rsidRPr="00755749">
              <w:rPr>
                <w:rFonts w:ascii="Times New Roman" w:hAnsi="Times New Roman" w:cs="Times New Roman"/>
              </w:rPr>
              <w:t xml:space="preserve"> 2=)  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  <w:r w:rsidRPr="00755749">
              <w:rPr>
                <w:rFonts w:ascii="Times New Roman" w:hAnsi="Times New Roman" w:cs="Times New Roman"/>
              </w:rPr>
              <w:t>(..</w:t>
            </w:r>
            <w:proofErr w:type="spellStart"/>
            <w:r w:rsidRPr="00755749">
              <w:rPr>
                <w:rFonts w:ascii="Times New Roman" w:hAnsi="Times New Roman" w:cs="Times New Roman"/>
              </w:rPr>
              <w:t>х</w:t>
            </w:r>
            <w:proofErr w:type="spellEnd"/>
            <w:r w:rsidRPr="00755749">
              <w:rPr>
                <w:rFonts w:ascii="Times New Roman" w:hAnsi="Times New Roman" w:cs="Times New Roman"/>
              </w:rPr>
              <w:t xml:space="preserve"> 1=)  </w:t>
            </w:r>
          </w:p>
        </w:tc>
      </w:tr>
      <w:tr w:rsidR="001F53C2" w:rsidRPr="00755749" w:rsidTr="00B8484A">
        <w:trPr>
          <w:trHeight w:val="24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</w:tr>
      <w:tr w:rsidR="001F53C2" w:rsidRPr="00755749" w:rsidTr="00B8484A">
        <w:trPr>
          <w:trHeight w:val="570"/>
        </w:trPr>
        <w:tc>
          <w:tcPr>
            <w:tcW w:w="11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Default="001F53C2" w:rsidP="00B8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</w:t>
            </w:r>
            <w:r w:rsidRPr="00755749">
              <w:rPr>
                <w:rFonts w:ascii="Times New Roman" w:hAnsi="Times New Roman" w:cs="Times New Roman"/>
              </w:rPr>
              <w:t xml:space="preserve">средний балл </w:t>
            </w:r>
            <w:r w:rsidRPr="00755749">
              <w:rPr>
                <w:rFonts w:ascii="Times New Roman" w:hAnsi="Times New Roman" w:cs="Times New Roman"/>
                <w:b/>
              </w:rPr>
              <w:t>по группе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53C2" w:rsidRPr="00755749" w:rsidRDefault="001F53C2" w:rsidP="00B8484A">
            <w:pPr>
              <w:rPr>
                <w:rFonts w:ascii="Times New Roman" w:hAnsi="Times New Roman" w:cs="Times New Roman"/>
                <w:i/>
              </w:rPr>
            </w:pPr>
            <w:r w:rsidRPr="00755749">
              <w:rPr>
                <w:rFonts w:ascii="Times New Roman" w:hAnsi="Times New Roman" w:cs="Times New Roman"/>
                <w:i/>
              </w:rPr>
              <w:t xml:space="preserve">(сумма всех баллов делится на 5 и на количество отвечавших) Максимальное количество  - 5  </w:t>
            </w:r>
          </w:p>
        </w:tc>
        <w:tc>
          <w:tcPr>
            <w:tcW w:w="41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55749" w:rsidRDefault="001F53C2" w:rsidP="00B8484A">
            <w:pPr>
              <w:rPr>
                <w:rFonts w:ascii="Times New Roman" w:hAnsi="Times New Roman" w:cs="Times New Roman"/>
              </w:rPr>
            </w:pPr>
          </w:p>
        </w:tc>
      </w:tr>
    </w:tbl>
    <w:p w:rsidR="001F53C2" w:rsidRDefault="001F53C2" w:rsidP="001F53C2">
      <w:pPr>
        <w:spacing w:after="26" w:line="259" w:lineRule="auto"/>
        <w:ind w:left="283"/>
      </w:pPr>
    </w:p>
    <w:p w:rsidR="001F53C2" w:rsidRDefault="001F53C2" w:rsidP="001F53C2">
      <w:pPr>
        <w:spacing w:after="24" w:line="259" w:lineRule="auto"/>
        <w:ind w:left="283"/>
      </w:pPr>
      <w:r>
        <w:rPr>
          <w:i/>
        </w:rPr>
        <w:t xml:space="preserve"> </w:t>
      </w:r>
    </w:p>
    <w:p w:rsidR="001F53C2" w:rsidRDefault="001F53C2" w:rsidP="001F53C2">
      <w:pPr>
        <w:spacing w:after="24" w:line="259" w:lineRule="auto"/>
        <w:ind w:left="283"/>
      </w:pPr>
      <w:r>
        <w:rPr>
          <w:i/>
        </w:rPr>
        <w:t xml:space="preserve"> </w:t>
      </w:r>
    </w:p>
    <w:p w:rsidR="001F53C2" w:rsidRDefault="001F53C2" w:rsidP="001F53C2">
      <w:pPr>
        <w:spacing w:after="26" w:line="259" w:lineRule="auto"/>
        <w:ind w:left="283"/>
      </w:pPr>
      <w:r>
        <w:rPr>
          <w:i/>
        </w:rPr>
        <w:t xml:space="preserve"> </w:t>
      </w:r>
    </w:p>
    <w:p w:rsidR="001F53C2" w:rsidRDefault="001F53C2" w:rsidP="001F53C2">
      <w:pPr>
        <w:spacing w:after="24" w:line="259" w:lineRule="auto"/>
        <w:ind w:left="283"/>
      </w:pPr>
      <w:r>
        <w:rPr>
          <w:i/>
        </w:rPr>
        <w:lastRenderedPageBreak/>
        <w:t xml:space="preserve"> </w:t>
      </w:r>
    </w:p>
    <w:p w:rsidR="001F53C2" w:rsidRPr="00CA15E7" w:rsidRDefault="001F53C2" w:rsidP="001F53C2">
      <w:pPr>
        <w:spacing w:after="82" w:line="259" w:lineRule="auto"/>
        <w:ind w:left="2103" w:right="924"/>
        <w:jc w:val="right"/>
        <w:rPr>
          <w:rFonts w:ascii="Times New Roman" w:hAnsi="Times New Roman" w:cs="Times New Roman"/>
          <w:sz w:val="24"/>
          <w:szCs w:val="24"/>
        </w:rPr>
      </w:pPr>
      <w:r w:rsidRPr="00CA15E7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1F53C2" w:rsidRPr="008228EF" w:rsidRDefault="001F53C2" w:rsidP="001F53C2">
      <w:pPr>
        <w:pStyle w:val="2"/>
        <w:spacing w:after="17"/>
        <w:ind w:left="2098"/>
        <w:jc w:val="center"/>
        <w:rPr>
          <w:rFonts w:eastAsiaTheme="minorHAnsi"/>
          <w:color w:val="auto"/>
          <w:szCs w:val="24"/>
          <w:lang w:eastAsia="en-US"/>
        </w:rPr>
      </w:pPr>
      <w:r w:rsidRPr="008228EF">
        <w:rPr>
          <w:rFonts w:eastAsiaTheme="minorHAnsi"/>
          <w:color w:val="auto"/>
          <w:szCs w:val="24"/>
          <w:lang w:eastAsia="en-US"/>
        </w:rPr>
        <w:t xml:space="preserve">Таблица №2 «Удовлетворенность родителей </w:t>
      </w:r>
      <w:proofErr w:type="spellStart"/>
      <w:r w:rsidRPr="008228EF">
        <w:rPr>
          <w:rFonts w:eastAsiaTheme="minorHAnsi"/>
          <w:color w:val="auto"/>
          <w:szCs w:val="24"/>
          <w:lang w:eastAsia="en-US"/>
        </w:rPr>
        <w:t>воспитательно</w:t>
      </w:r>
      <w:proofErr w:type="spellEnd"/>
      <w:r w:rsidRPr="008228EF">
        <w:rPr>
          <w:rFonts w:eastAsiaTheme="minorHAnsi"/>
          <w:color w:val="auto"/>
          <w:szCs w:val="24"/>
          <w:lang w:eastAsia="en-US"/>
        </w:rPr>
        <w:t xml:space="preserve"> – образовательным процессом в ДОУ»</w:t>
      </w:r>
    </w:p>
    <w:p w:rsidR="001F53C2" w:rsidRPr="008228EF" w:rsidRDefault="001F53C2" w:rsidP="001F53C2">
      <w:pPr>
        <w:rPr>
          <w:rFonts w:ascii="Times New Roman" w:hAnsi="Times New Roman" w:cs="Times New Roman"/>
          <w:b/>
          <w:sz w:val="24"/>
          <w:szCs w:val="24"/>
        </w:rPr>
      </w:pPr>
      <w:r w:rsidRPr="008228EF">
        <w:rPr>
          <w:rFonts w:ascii="Times New Roman" w:hAnsi="Times New Roman" w:cs="Times New Roman"/>
          <w:b/>
          <w:sz w:val="24"/>
          <w:szCs w:val="24"/>
        </w:rPr>
        <w:t>«Отношение родителей к необходимости приобщения детей старшего дошкольного возраста к основам русской традиционной культуры»</w:t>
      </w:r>
    </w:p>
    <w:p w:rsidR="001F53C2" w:rsidRPr="008228EF" w:rsidRDefault="001F53C2" w:rsidP="001F53C2">
      <w:pPr>
        <w:jc w:val="both"/>
        <w:rPr>
          <w:rFonts w:ascii="Times New Roman" w:hAnsi="Times New Roman" w:cs="Times New Roman"/>
          <w:sz w:val="20"/>
          <w:szCs w:val="20"/>
        </w:rPr>
      </w:pPr>
      <w:r w:rsidRPr="008228EF">
        <w:rPr>
          <w:rFonts w:ascii="Times New Roman" w:hAnsi="Times New Roman" w:cs="Times New Roman"/>
          <w:sz w:val="20"/>
          <w:szCs w:val="20"/>
        </w:rPr>
        <w:t>Дата проведения: _________ Группа</w:t>
      </w:r>
      <w:proofErr w:type="gramStart"/>
      <w:r w:rsidRPr="008228EF">
        <w:rPr>
          <w:rFonts w:ascii="Times New Roman" w:hAnsi="Times New Roman" w:cs="Times New Roman"/>
          <w:sz w:val="20"/>
          <w:szCs w:val="20"/>
        </w:rPr>
        <w:t xml:space="preserve"> №  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8EF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8228EF">
        <w:rPr>
          <w:rFonts w:ascii="Times New Roman" w:hAnsi="Times New Roman" w:cs="Times New Roman"/>
          <w:sz w:val="20"/>
          <w:szCs w:val="20"/>
        </w:rPr>
        <w:t xml:space="preserve">сего детей в группе ___________    Роздано анкет:___________  </w:t>
      </w:r>
    </w:p>
    <w:p w:rsidR="001F53C2" w:rsidRPr="008228EF" w:rsidRDefault="001F53C2" w:rsidP="001F53C2">
      <w:pPr>
        <w:jc w:val="both"/>
        <w:rPr>
          <w:rFonts w:ascii="Times New Roman" w:hAnsi="Times New Roman" w:cs="Times New Roman"/>
          <w:sz w:val="20"/>
          <w:szCs w:val="20"/>
        </w:rPr>
      </w:pPr>
      <w:r w:rsidRPr="008228EF">
        <w:rPr>
          <w:rFonts w:ascii="Times New Roman" w:hAnsi="Times New Roman" w:cs="Times New Roman"/>
          <w:sz w:val="20"/>
          <w:szCs w:val="20"/>
        </w:rPr>
        <w:t xml:space="preserve">В анкетировании приняли </w:t>
      </w:r>
      <w:r>
        <w:rPr>
          <w:rFonts w:ascii="Times New Roman" w:hAnsi="Times New Roman" w:cs="Times New Roman"/>
          <w:sz w:val="20"/>
          <w:szCs w:val="20"/>
        </w:rPr>
        <w:t>участие:________ родителей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228EF">
        <w:rPr>
          <w:rFonts w:ascii="Times New Roman" w:hAnsi="Times New Roman" w:cs="Times New Roman"/>
          <w:sz w:val="20"/>
          <w:szCs w:val="20"/>
        </w:rPr>
        <w:t xml:space="preserve">Общее количество заполненных анкет:_____________  </w:t>
      </w:r>
    </w:p>
    <w:tbl>
      <w:tblPr>
        <w:tblStyle w:val="TableGrid"/>
        <w:tblW w:w="15644" w:type="dxa"/>
        <w:tblInd w:w="3" w:type="dxa"/>
        <w:tblCellMar>
          <w:top w:w="14" w:type="dxa"/>
        </w:tblCellMar>
        <w:tblLook w:val="04A0"/>
      </w:tblPr>
      <w:tblGrid>
        <w:gridCol w:w="11863"/>
        <w:gridCol w:w="692"/>
        <w:gridCol w:w="913"/>
        <w:gridCol w:w="780"/>
        <w:gridCol w:w="722"/>
        <w:gridCol w:w="674"/>
      </w:tblGrid>
      <w:tr w:rsidR="001F53C2" w:rsidRPr="008228EF" w:rsidTr="00B8484A">
        <w:trPr>
          <w:trHeight w:val="378"/>
        </w:trPr>
        <w:tc>
          <w:tcPr>
            <w:tcW w:w="11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b/>
                <w:sz w:val="24"/>
                <w:szCs w:val="24"/>
              </w:rPr>
              <w:t>«Итоги анкетирования родителей» Анкета №2</w:t>
            </w:r>
          </w:p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группе  ответов по группе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1F53C2" w:rsidRPr="008228EF" w:rsidTr="00B8484A">
        <w:trPr>
          <w:trHeight w:val="350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Любите ли вы Родину?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3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Как вы считаете, есть ли интерес к Родине у вашего ребенка?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Знаете ли вы русские народные игры и игрушки?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особенности бытовой жизни русского человека в традиционной культуре?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282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Как вы считаете, нужно ли знакомить детей с традиционной материальной культурой русских людей?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Как вы считаете, нужно ли знакомить детей с народными играми и игрушками?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Есть ли народные игрушки есть</w:t>
            </w:r>
            <w:proofErr w:type="gramEnd"/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 у вас дома? Любит ли в них играть Ваш ребенок?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3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Любит ли Ваш ребенок русские народные сказки?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Вы часто рассказываете ему русские народные сказки?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Любит ли Ваш ребенок колыбельные песни?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Знаете ли Вы колыбельные песни?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3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ребенок </w:t>
            </w:r>
            <w:proofErr w:type="spellStart"/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, небылицы и другие малые фольклорные тексты?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Как часто Вы их используете в общении с ребенком?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 ли ребенок особенности устройства дома русского человека в традиционной культуре?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 ли ребенок особенности природы России?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Любит ли он русскую природу?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8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>Знает ли ребенок традиционные народные праздники?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3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ли народные праздники у вас дома?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Знает ли ваш ребенок пословицы русского народа?  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часто вы их используете в общении с ребенком?  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ли он их смысл?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343"/>
        </w:trPr>
        <w:tc>
          <w:tcPr>
            <w:tcW w:w="1186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Количество полученных ответов умножается на соответствующий балл. </w:t>
            </w:r>
          </w:p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Всего набрано по каждому баллу 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х5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Start"/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..х3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Start"/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Start"/>
            <w:r w:rsidRPr="008228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1F53C2" w:rsidRPr="008228EF" w:rsidTr="00B8484A">
        <w:trPr>
          <w:trHeight w:val="346"/>
        </w:trPr>
        <w:tc>
          <w:tcPr>
            <w:tcW w:w="118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1F53C2" w:rsidRPr="008228EF" w:rsidTr="00B8484A">
        <w:trPr>
          <w:trHeight w:val="590"/>
        </w:trPr>
        <w:tc>
          <w:tcPr>
            <w:tcW w:w="11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sz w:val="24"/>
                <w:szCs w:val="24"/>
              </w:rPr>
              <w:t xml:space="preserve">Общий  средний балл по </w:t>
            </w:r>
            <w:r w:rsidRPr="008228EF">
              <w:rPr>
                <w:rFonts w:ascii="Times New Roman" w:hAnsi="Times New Roman" w:cs="Times New Roman"/>
                <w:b/>
                <w:sz w:val="24"/>
                <w:szCs w:val="24"/>
              </w:rPr>
              <w:t>группе</w:t>
            </w:r>
          </w:p>
          <w:p w:rsidR="001F53C2" w:rsidRPr="008228EF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28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(сумма всех баллов делится на 5и на количество отвечавших) Максимальное количество  - 5  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1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F53C2" w:rsidRPr="008228EF" w:rsidRDefault="001F53C2" w:rsidP="00B84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Pr="008228EF" w:rsidRDefault="001F53C2" w:rsidP="001F53C2">
      <w:pPr>
        <w:spacing w:after="31" w:line="259" w:lineRule="auto"/>
        <w:ind w:left="1570" w:right="924"/>
        <w:jc w:val="right"/>
        <w:rPr>
          <w:rFonts w:ascii="Times New Roman" w:hAnsi="Times New Roman" w:cs="Times New Roman"/>
          <w:sz w:val="24"/>
          <w:szCs w:val="24"/>
        </w:rPr>
      </w:pPr>
      <w:r w:rsidRPr="008228EF">
        <w:rPr>
          <w:rFonts w:ascii="Times New Roman" w:hAnsi="Times New Roman" w:cs="Times New Roman"/>
          <w:sz w:val="24"/>
          <w:szCs w:val="24"/>
        </w:rPr>
        <w:t xml:space="preserve">Приложение № 5 </w:t>
      </w:r>
    </w:p>
    <w:p w:rsidR="001F53C2" w:rsidRDefault="001F53C2" w:rsidP="001F53C2">
      <w:pPr>
        <w:pStyle w:val="1"/>
        <w:spacing w:after="43"/>
        <w:ind w:left="1555"/>
        <w:jc w:val="center"/>
      </w:pPr>
      <w:r>
        <w:t xml:space="preserve">Таблица №3 «Удовлетворенность родителей </w:t>
      </w:r>
      <w:proofErr w:type="spellStart"/>
      <w:r>
        <w:t>воспитательно</w:t>
      </w:r>
      <w:proofErr w:type="spellEnd"/>
      <w:r>
        <w:t xml:space="preserve"> – образовательным процессом в ДОУ»</w:t>
      </w:r>
    </w:p>
    <w:p w:rsidR="001F53C2" w:rsidRDefault="001F53C2" w:rsidP="001F53C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67FCD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Итоги анкетирования родителей детей старшего дошкольного возраста. Анкета №3</w:t>
      </w:r>
    </w:p>
    <w:p w:rsidR="001F53C2" w:rsidRPr="00467FCD" w:rsidRDefault="001F53C2" w:rsidP="001F53C2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F53C2" w:rsidRPr="008228EF" w:rsidRDefault="001F53C2" w:rsidP="001F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28EF">
        <w:rPr>
          <w:rFonts w:ascii="Times New Roman" w:hAnsi="Times New Roman" w:cs="Times New Roman"/>
          <w:sz w:val="24"/>
          <w:szCs w:val="24"/>
        </w:rPr>
        <w:t>Дата проведения: _____ Группа</w:t>
      </w:r>
      <w:proofErr w:type="gramStart"/>
      <w:r w:rsidRPr="008228EF">
        <w:rPr>
          <w:rFonts w:ascii="Times New Roman" w:hAnsi="Times New Roman" w:cs="Times New Roman"/>
          <w:sz w:val="24"/>
          <w:szCs w:val="24"/>
        </w:rPr>
        <w:t xml:space="preserve"> № _________ В</w:t>
      </w:r>
      <w:proofErr w:type="gramEnd"/>
      <w:r w:rsidRPr="008228EF">
        <w:rPr>
          <w:rFonts w:ascii="Times New Roman" w:hAnsi="Times New Roman" w:cs="Times New Roman"/>
          <w:sz w:val="24"/>
          <w:szCs w:val="24"/>
        </w:rPr>
        <w:t xml:space="preserve">сего детей в группе ______  Роздано анкет:__________   </w:t>
      </w:r>
    </w:p>
    <w:p w:rsidR="001F53C2" w:rsidRDefault="001F53C2" w:rsidP="001F53C2">
      <w:pPr>
        <w:jc w:val="both"/>
        <w:rPr>
          <w:rFonts w:ascii="Times New Roman" w:hAnsi="Times New Roman" w:cs="Times New Roman"/>
          <w:sz w:val="24"/>
          <w:szCs w:val="24"/>
        </w:rPr>
      </w:pPr>
      <w:r w:rsidRPr="008228EF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участие:________ родителей   Общее количество заполненных анкет:____________ Ключ для обработки  анкет: Оценка проводится по следующей схеме:  ответ «да» - 1 балл, «нет»  - 0 баллов, «не знаю» -0 баллов. Все баллы по вопросам суммируются. Максимальное количество  - 11 баллов  </w:t>
      </w:r>
    </w:p>
    <w:tbl>
      <w:tblPr>
        <w:tblStyle w:val="a8"/>
        <w:tblW w:w="0" w:type="auto"/>
        <w:tblLook w:val="04A0"/>
      </w:tblPr>
      <w:tblGrid>
        <w:gridCol w:w="671"/>
        <w:gridCol w:w="12854"/>
        <w:gridCol w:w="742"/>
        <w:gridCol w:w="868"/>
        <w:gridCol w:w="785"/>
      </w:tblGrid>
      <w:tr w:rsidR="001F53C2" w:rsidTr="00B8484A">
        <w:tc>
          <w:tcPr>
            <w:tcW w:w="672" w:type="dxa"/>
          </w:tcPr>
          <w:p w:rsidR="001F53C2" w:rsidRPr="00216D5C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727" w:type="dxa"/>
          </w:tcPr>
          <w:p w:rsidR="001F53C2" w:rsidRPr="00216D5C" w:rsidRDefault="001F53C2" w:rsidP="00B8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5C">
              <w:rPr>
                <w:rFonts w:ascii="Times New Roman" w:hAnsi="Times New Roman" w:cs="Times New Roman"/>
                <w:b/>
                <w:sz w:val="24"/>
                <w:szCs w:val="24"/>
              </w:rPr>
              <w:t>«Да»</w:t>
            </w:r>
          </w:p>
        </w:tc>
        <w:tc>
          <w:tcPr>
            <w:tcW w:w="841" w:type="dxa"/>
          </w:tcPr>
          <w:p w:rsidR="001F53C2" w:rsidRPr="00216D5C" w:rsidRDefault="001F53C2" w:rsidP="00B8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5C">
              <w:rPr>
                <w:rFonts w:ascii="Times New Roman" w:hAnsi="Times New Roman" w:cs="Times New Roman"/>
                <w:b/>
                <w:sz w:val="24"/>
                <w:szCs w:val="24"/>
              </w:rPr>
              <w:t>«Нет»</w:t>
            </w:r>
          </w:p>
        </w:tc>
        <w:tc>
          <w:tcPr>
            <w:tcW w:w="785" w:type="dxa"/>
          </w:tcPr>
          <w:p w:rsidR="001F53C2" w:rsidRPr="00216D5C" w:rsidRDefault="001F53C2" w:rsidP="00B848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D5C">
              <w:rPr>
                <w:rFonts w:ascii="Times New Roman" w:hAnsi="Times New Roman" w:cs="Times New Roman"/>
                <w:b/>
                <w:sz w:val="24"/>
                <w:szCs w:val="24"/>
              </w:rPr>
              <w:t>«Не»</w:t>
            </w: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5" w:type="dxa"/>
          </w:tcPr>
          <w:p w:rsidR="001F53C2" w:rsidRDefault="001F53C2" w:rsidP="00B8484A">
            <w:pPr>
              <w:rPr>
                <w:rFonts w:ascii="Times New Roman" w:hAnsi="Times New Roman" w:cs="Times New Roman"/>
              </w:rPr>
            </w:pPr>
            <w:r w:rsidRPr="00216D5C">
              <w:rPr>
                <w:rFonts w:ascii="Times New Roman" w:hAnsi="Times New Roman" w:cs="Times New Roman"/>
              </w:rPr>
              <w:t xml:space="preserve">Вы в системе получаете информацию: </w:t>
            </w:r>
          </w:p>
          <w:p w:rsidR="001F53C2" w:rsidRDefault="001F53C2" w:rsidP="00B8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</w:t>
            </w:r>
            <w:r w:rsidRPr="00216D5C">
              <w:rPr>
                <w:rFonts w:ascii="Times New Roman" w:hAnsi="Times New Roman" w:cs="Times New Roman"/>
              </w:rPr>
              <w:t xml:space="preserve"> о целях и задачах детского сада в области развития и воспитания Вашего ребенка;</w:t>
            </w:r>
          </w:p>
          <w:p w:rsidR="001F53C2" w:rsidRPr="00216D5C" w:rsidRDefault="001F53C2" w:rsidP="00B848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</w:t>
            </w:r>
            <w:r w:rsidRPr="008228E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16D5C">
              <w:rPr>
                <w:rFonts w:ascii="Times New Roman" w:hAnsi="Times New Roman" w:cs="Times New Roman"/>
              </w:rPr>
              <w:t xml:space="preserve">о режиме работы дошкольной организации (часы работы, праздники, нерабочие дни); 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В дошкольной организации проводится специальная работа по адаптации детей (беседы с родителями, возможность их нахождения в группе впервые дни посещения и т.д.).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5" w:type="dxa"/>
          </w:tcPr>
          <w:p w:rsidR="001F53C2" w:rsidRDefault="001F53C2" w:rsidP="00B8484A">
            <w:pPr>
              <w:pStyle w:val="Default"/>
              <w:rPr>
                <w:sz w:val="23"/>
                <w:szCs w:val="23"/>
              </w:rPr>
            </w:pPr>
            <w:r w:rsidRPr="00216D5C">
              <w:rPr>
                <w:color w:val="auto"/>
                <w:sz w:val="22"/>
                <w:szCs w:val="22"/>
              </w:rPr>
              <w:t>Воспитатели обсуждают с родителями различные вопросы, касающиеся жизни ребенка в детском саду (дисциплина, питание, гигиенические процедуры и т.п.).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sz w:val="23"/>
                <w:szCs w:val="23"/>
              </w:rPr>
            </w:pPr>
            <w:r w:rsidRPr="00216D5C">
              <w:rPr>
                <w:color w:val="auto"/>
                <w:sz w:val="22"/>
                <w:szCs w:val="22"/>
              </w:rPr>
              <w:t>Организуются ли в детском саду совместные мероприятия с участием родителей, детей и педагогов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Родители получают информацию о повседневных происшествиях в группе, об успехах ребенка и т.п. (информационный стенд, устные сообщения педагогов)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Родителей информируют о травмах, изменениях в состоянии здоровья ребенка, его привычках в еде и т.д.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Родители имеют возможность обсудить вместе с сотрудниками успехи детей на совместных собраниях.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>Сотрудники детского сада интересуются, насколько их работа удовлетворяет родителей (беседы,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16D5C">
              <w:rPr>
                <w:color w:val="auto"/>
                <w:sz w:val="22"/>
                <w:szCs w:val="22"/>
              </w:rPr>
              <w:t xml:space="preserve">анкетирование)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Вас лично удовлетворяет уход, воспитание и обучение (оздоровление, развитие способностей и т.д.), которые получает Ваш ребенок в дошкольной организации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Вы лично чувствуете, что сотрудники детского сада доброжелательно относятся к Вам и Вашему </w:t>
            </w:r>
            <w:r>
              <w:rPr>
                <w:color w:val="auto"/>
                <w:sz w:val="22"/>
                <w:szCs w:val="22"/>
              </w:rPr>
              <w:t>ребенку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>Рекомендуют ли Вам дополнительные услуги по развитию индивидуальных способностей Вашего</w:t>
            </w:r>
            <w:r>
              <w:rPr>
                <w:color w:val="auto"/>
                <w:sz w:val="22"/>
                <w:szCs w:val="22"/>
              </w:rPr>
              <w:t xml:space="preserve"> ребенка</w:t>
            </w:r>
            <w:r w:rsidRPr="00216D5C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Tr="00B8484A">
        <w:tc>
          <w:tcPr>
            <w:tcW w:w="672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5" w:type="dxa"/>
          </w:tcPr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Всего выбрано ответов </w:t>
            </w:r>
          </w:p>
          <w:p w:rsidR="001F53C2" w:rsidRPr="00216D5C" w:rsidRDefault="001F53C2" w:rsidP="00B8484A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216D5C">
              <w:rPr>
                <w:color w:val="auto"/>
                <w:sz w:val="22"/>
                <w:szCs w:val="22"/>
              </w:rPr>
              <w:t xml:space="preserve">Общий средний балл </w:t>
            </w:r>
            <w:r w:rsidRPr="00216D5C">
              <w:rPr>
                <w:b/>
                <w:color w:val="auto"/>
                <w:sz w:val="22"/>
                <w:szCs w:val="22"/>
              </w:rPr>
              <w:t>по группе</w:t>
            </w:r>
            <w:r w:rsidRPr="00216D5C">
              <w:rPr>
                <w:color w:val="auto"/>
                <w:sz w:val="22"/>
                <w:szCs w:val="22"/>
              </w:rPr>
              <w:t xml:space="preserve"> </w:t>
            </w:r>
            <w:r w:rsidRPr="00216D5C">
              <w:rPr>
                <w:i/>
                <w:color w:val="auto"/>
                <w:sz w:val="22"/>
                <w:szCs w:val="22"/>
              </w:rPr>
              <w:t xml:space="preserve">(сумма набранных баллов «Да» делится на количество отвечавших) </w:t>
            </w:r>
          </w:p>
          <w:p w:rsidR="001F53C2" w:rsidRPr="00216D5C" w:rsidRDefault="001F53C2" w:rsidP="00B8484A">
            <w:pPr>
              <w:pStyle w:val="Default"/>
              <w:jc w:val="both"/>
              <w:rPr>
                <w:i/>
                <w:color w:val="auto"/>
                <w:sz w:val="22"/>
                <w:szCs w:val="22"/>
              </w:rPr>
            </w:pPr>
            <w:r w:rsidRPr="00216D5C">
              <w:rPr>
                <w:i/>
                <w:color w:val="auto"/>
                <w:sz w:val="22"/>
                <w:szCs w:val="22"/>
              </w:rPr>
              <w:t xml:space="preserve">Максимальное количество - 11 </w:t>
            </w:r>
          </w:p>
          <w:p w:rsidR="001F53C2" w:rsidRPr="00216D5C" w:rsidRDefault="001F53C2" w:rsidP="00B8484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727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</w:tcPr>
          <w:p w:rsidR="001F53C2" w:rsidRDefault="001F53C2" w:rsidP="00B848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53C2" w:rsidRPr="008228EF" w:rsidRDefault="001F53C2" w:rsidP="001F53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53C2" w:rsidRPr="008228EF" w:rsidRDefault="001F53C2" w:rsidP="001F53C2">
      <w:pPr>
        <w:rPr>
          <w:rFonts w:ascii="Times New Roman" w:hAnsi="Times New Roman" w:cs="Times New Roman"/>
          <w:sz w:val="20"/>
          <w:szCs w:val="20"/>
        </w:rPr>
      </w:pPr>
      <w:r w:rsidRPr="008228EF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1F53C2" w:rsidRPr="00467FCD" w:rsidRDefault="001F53C2" w:rsidP="001F53C2">
      <w:pPr>
        <w:pStyle w:val="1"/>
        <w:spacing w:after="43"/>
        <w:ind w:left="1555"/>
        <w:jc w:val="right"/>
        <w:rPr>
          <w:b w:val="0"/>
          <w:sz w:val="24"/>
          <w:szCs w:val="24"/>
        </w:rPr>
      </w:pPr>
      <w:r w:rsidRPr="00467FC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Приложение № 5</w:t>
      </w:r>
    </w:p>
    <w:p w:rsidR="001F53C2" w:rsidRDefault="001F53C2" w:rsidP="001F53C2">
      <w:pPr>
        <w:pStyle w:val="1"/>
        <w:spacing w:after="43"/>
        <w:ind w:left="1555"/>
        <w:jc w:val="center"/>
      </w:pPr>
      <w:r>
        <w:t xml:space="preserve">Таблица №4 «Удовлетворенность родителей </w:t>
      </w:r>
      <w:proofErr w:type="spellStart"/>
      <w:r>
        <w:t>воспитательно</w:t>
      </w:r>
      <w:proofErr w:type="spellEnd"/>
      <w:r>
        <w:t xml:space="preserve"> – образовательным процессом в ДОУ» </w:t>
      </w:r>
    </w:p>
    <w:p w:rsidR="001F53C2" w:rsidRDefault="001F53C2" w:rsidP="001F53C2">
      <w:pPr>
        <w:pStyle w:val="1"/>
        <w:spacing w:after="43"/>
        <w:ind w:left="1555"/>
        <w:jc w:val="center"/>
      </w:pPr>
      <w:r>
        <w:t xml:space="preserve">Оценка родителями эффективности воспитания дошкольников  </w:t>
      </w:r>
      <w:r w:rsidRPr="00467FCD">
        <w:t xml:space="preserve"> </w:t>
      </w:r>
    </w:p>
    <w:p w:rsidR="001F53C2" w:rsidRPr="00467FCD" w:rsidRDefault="001F53C2" w:rsidP="001F5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FCD">
        <w:rPr>
          <w:rFonts w:ascii="Times New Roman" w:hAnsi="Times New Roman" w:cs="Times New Roman"/>
          <w:sz w:val="24"/>
          <w:szCs w:val="24"/>
        </w:rPr>
        <w:t>«Общие результаты анкетирования родителей»</w:t>
      </w:r>
    </w:p>
    <w:p w:rsidR="001F53C2" w:rsidRPr="00467FCD" w:rsidRDefault="001F53C2" w:rsidP="001F5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7FCD">
        <w:rPr>
          <w:rFonts w:ascii="Times New Roman" w:hAnsi="Times New Roman" w:cs="Times New Roman"/>
          <w:sz w:val="24"/>
          <w:szCs w:val="24"/>
        </w:rPr>
        <w:t>Анкетирование родителей детей старшего дошкольного возраста</w:t>
      </w:r>
    </w:p>
    <w:p w:rsidR="001F53C2" w:rsidRPr="00467FCD" w:rsidRDefault="001F53C2" w:rsidP="001F53C2">
      <w:pPr>
        <w:spacing w:after="0"/>
        <w:rPr>
          <w:rFonts w:ascii="Times New Roman" w:hAnsi="Times New Roman" w:cs="Times New Roman"/>
        </w:rPr>
      </w:pPr>
      <w:r w:rsidRPr="00467FCD">
        <w:rPr>
          <w:rFonts w:ascii="Times New Roman" w:hAnsi="Times New Roman" w:cs="Times New Roman"/>
        </w:rPr>
        <w:t xml:space="preserve">  </w:t>
      </w:r>
    </w:p>
    <w:p w:rsidR="001F53C2" w:rsidRPr="00467FCD" w:rsidRDefault="001F53C2" w:rsidP="001F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FCD">
        <w:rPr>
          <w:rFonts w:ascii="Times New Roman" w:hAnsi="Times New Roman" w:cs="Times New Roman"/>
          <w:sz w:val="24"/>
          <w:szCs w:val="24"/>
        </w:rPr>
        <w:t>Дата проведения: _________ Группа</w:t>
      </w:r>
      <w:proofErr w:type="gramStart"/>
      <w:r w:rsidRPr="00467FCD">
        <w:rPr>
          <w:rFonts w:ascii="Times New Roman" w:hAnsi="Times New Roman" w:cs="Times New Roman"/>
          <w:sz w:val="24"/>
          <w:szCs w:val="24"/>
        </w:rPr>
        <w:t xml:space="preserve"> № _________ В</w:t>
      </w:r>
      <w:proofErr w:type="gramEnd"/>
      <w:r w:rsidRPr="00467FCD">
        <w:rPr>
          <w:rFonts w:ascii="Times New Roman" w:hAnsi="Times New Roman" w:cs="Times New Roman"/>
          <w:sz w:val="24"/>
          <w:szCs w:val="24"/>
        </w:rPr>
        <w:t xml:space="preserve">сего детей в группе ___________ Роздано анкет:__________  </w:t>
      </w:r>
    </w:p>
    <w:p w:rsidR="001F53C2" w:rsidRPr="00467FCD" w:rsidRDefault="001F53C2" w:rsidP="001F53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7FCD">
        <w:rPr>
          <w:rFonts w:ascii="Times New Roman" w:hAnsi="Times New Roman" w:cs="Times New Roman"/>
          <w:sz w:val="24"/>
          <w:szCs w:val="24"/>
        </w:rPr>
        <w:t xml:space="preserve">В анкетировании приняли участие:________ родителей    Общее количество заполненных анкет:_____________  </w:t>
      </w:r>
    </w:p>
    <w:p w:rsidR="001F53C2" w:rsidRPr="00467FCD" w:rsidRDefault="001F53C2" w:rsidP="001F53C2">
      <w:pPr>
        <w:spacing w:after="0" w:line="259" w:lineRule="auto"/>
        <w:ind w:left="1205"/>
        <w:rPr>
          <w:sz w:val="28"/>
          <w:szCs w:val="28"/>
        </w:rPr>
      </w:pPr>
    </w:p>
    <w:tbl>
      <w:tblPr>
        <w:tblStyle w:val="TableGrid"/>
        <w:tblW w:w="15735" w:type="dxa"/>
        <w:tblInd w:w="3" w:type="dxa"/>
        <w:tblCellMar>
          <w:top w:w="14" w:type="dxa"/>
        </w:tblCellMar>
        <w:tblLook w:val="04A0"/>
      </w:tblPr>
      <w:tblGrid>
        <w:gridCol w:w="1831"/>
        <w:gridCol w:w="5905"/>
        <w:gridCol w:w="3166"/>
        <w:gridCol w:w="4833"/>
      </w:tblGrid>
      <w:tr w:rsidR="001F53C2" w:rsidRPr="00467FCD" w:rsidTr="00B8484A">
        <w:trPr>
          <w:trHeight w:val="760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F53C2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методических</w:t>
            </w:r>
          </w:p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рекомендациях</w:t>
            </w:r>
            <w:proofErr w:type="gramEnd"/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профессиональной позиции педагогов, показатели критериев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</w:p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оценки по критерию</w:t>
            </w: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 оценок критерия  всеми родителями группы</w:t>
            </w:r>
          </w:p>
        </w:tc>
      </w:tr>
      <w:tr w:rsidR="001F53C2" w:rsidRPr="00467FCD" w:rsidTr="00B8484A">
        <w:trPr>
          <w:trHeight w:val="414"/>
        </w:trPr>
        <w:tc>
          <w:tcPr>
            <w:tcW w:w="183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1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ношение родителей к воспитанию </w:t>
            </w: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10</w:t>
            </w:r>
          </w:p>
        </w:tc>
      </w:tr>
      <w:tr w:rsidR="001F53C2" w:rsidRPr="00467FCD" w:rsidTr="00B8484A">
        <w:trPr>
          <w:trHeight w:val="1033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родителей к воспитанию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детей патриотических чувств </w:t>
            </w:r>
          </w:p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(итоги самооценки отношения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Анкеты №1) 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показателю</w:t>
            </w: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– 5 </w:t>
            </w:r>
          </w:p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3C2" w:rsidRPr="00467FCD" w:rsidTr="00B8484A">
        <w:trPr>
          <w:trHeight w:val="1177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Отношение   родителей к необходимости приобщения детей старшего дошкольного возраста к основам русской традиционной культуры (итоги самооценки отношения родителей по материалам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нкеты №2) 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показателю – 5 </w:t>
            </w:r>
          </w:p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F53C2" w:rsidRPr="00467FCD" w:rsidTr="00B8484A">
        <w:trPr>
          <w:trHeight w:val="346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7B5B5B" w:rsidRDefault="001F53C2" w:rsidP="00B848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B5B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5B5B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эффективностью воспитания</w:t>
            </w: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B5B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Максимальный балл по критерию– 11</w:t>
            </w:r>
          </w:p>
        </w:tc>
      </w:tr>
      <w:tr w:rsidR="001F53C2" w:rsidRPr="00467FCD" w:rsidTr="00B8484A">
        <w:trPr>
          <w:trHeight w:val="903"/>
        </w:trPr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905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воспитательно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образовательным процессом в ДОО (по материалам Анкеты №3) </w:t>
            </w:r>
          </w:p>
        </w:tc>
        <w:tc>
          <w:tcPr>
            <w:tcW w:w="3166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i/>
                <w:sz w:val="24"/>
                <w:szCs w:val="24"/>
              </w:rPr>
              <w:t>показателю – 11</w:t>
            </w: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3" w:type="dxa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F53C2" w:rsidRPr="00467FCD" w:rsidTr="00B8484A">
        <w:trPr>
          <w:trHeight w:val="802"/>
        </w:trPr>
        <w:tc>
          <w:tcPr>
            <w:tcW w:w="1831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5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показатель  </w:t>
            </w:r>
          </w:p>
        </w:tc>
        <w:tc>
          <w:tcPr>
            <w:tcW w:w="3166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7B5B5B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Максимальный балл </w:t>
            </w:r>
            <w:proofErr w:type="gramStart"/>
            <w:r w:rsidRPr="007B5B5B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</w:p>
          <w:p w:rsidR="001F53C2" w:rsidRPr="007B5B5B" w:rsidRDefault="001F53C2" w:rsidP="00B848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5B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всем критериям – 21   </w:t>
            </w:r>
          </w:p>
        </w:tc>
        <w:tc>
          <w:tcPr>
            <w:tcW w:w="4833" w:type="dxa"/>
            <w:tcBorders>
              <w:top w:val="single" w:sz="11" w:space="0" w:color="000000"/>
              <w:left w:val="single" w:sz="2" w:space="0" w:color="000000"/>
              <w:bottom w:val="single" w:sz="11" w:space="0" w:color="000000"/>
              <w:right w:val="single" w:sz="2" w:space="0" w:color="000000"/>
            </w:tcBorders>
          </w:tcPr>
          <w:p w:rsidR="001F53C2" w:rsidRPr="00467FCD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F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1F53C2" w:rsidRDefault="001F53C2" w:rsidP="001F53C2">
      <w:pPr>
        <w:rPr>
          <w:rFonts w:ascii="Times New Roman" w:hAnsi="Times New Roman" w:cs="Times New Roman"/>
          <w:sz w:val="24"/>
          <w:szCs w:val="24"/>
        </w:rPr>
      </w:pPr>
    </w:p>
    <w:p w:rsidR="001F53C2" w:rsidRPr="00467FCD" w:rsidRDefault="001F53C2" w:rsidP="001F53C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B5B5B">
        <w:rPr>
          <w:rFonts w:ascii="Times New Roman" w:hAnsi="Times New Roman" w:cs="Times New Roman"/>
          <w:b/>
          <w:sz w:val="24"/>
          <w:szCs w:val="24"/>
        </w:rPr>
        <w:t>Ответственный</w:t>
      </w:r>
      <w:proofErr w:type="gramEnd"/>
      <w:r w:rsidRPr="007B5B5B">
        <w:rPr>
          <w:rFonts w:ascii="Times New Roman" w:hAnsi="Times New Roman" w:cs="Times New Roman"/>
          <w:b/>
          <w:sz w:val="24"/>
          <w:szCs w:val="24"/>
        </w:rPr>
        <w:t xml:space="preserve"> за проведение мониторинга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1F53C2" w:rsidRDefault="001F53C2" w:rsidP="001F53C2">
      <w:pPr>
        <w:spacing w:after="31" w:line="259" w:lineRule="auto"/>
        <w:ind w:left="1570" w:right="924"/>
        <w:rPr>
          <w:i/>
        </w:rPr>
      </w:pPr>
    </w:p>
    <w:p w:rsidR="001F53C2" w:rsidRPr="00592143" w:rsidRDefault="001F53C2" w:rsidP="001F53C2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21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№ 6</w:t>
      </w:r>
    </w:p>
    <w:p w:rsidR="001F53C2" w:rsidRPr="00592143" w:rsidRDefault="001F53C2" w:rsidP="001F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Таблица №2 (сводная по  МБДОУ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Детский </w:t>
      </w:r>
      <w:r w:rsidRPr="00592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сад № 7»)</w:t>
      </w:r>
    </w:p>
    <w:p w:rsidR="001F53C2" w:rsidRPr="00592143" w:rsidRDefault="001F53C2" w:rsidP="001F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2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«Воспитательна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 результативность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92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дошкольной образовательной организации»</w:t>
      </w:r>
    </w:p>
    <w:p w:rsidR="001F53C2" w:rsidRDefault="001F53C2" w:rsidP="001F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2. Отношение ребенка к ценностям. </w:t>
      </w:r>
      <w:r w:rsidRPr="005921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групп, участвовавших в обследовании</w:t>
      </w:r>
    </w:p>
    <w:tbl>
      <w:tblPr>
        <w:tblStyle w:val="a8"/>
        <w:tblW w:w="0" w:type="auto"/>
        <w:tblLook w:val="04A0"/>
      </w:tblPr>
      <w:tblGrid>
        <w:gridCol w:w="675"/>
        <w:gridCol w:w="2127"/>
        <w:gridCol w:w="567"/>
        <w:gridCol w:w="567"/>
        <w:gridCol w:w="708"/>
        <w:gridCol w:w="709"/>
        <w:gridCol w:w="617"/>
        <w:gridCol w:w="555"/>
        <w:gridCol w:w="735"/>
        <w:gridCol w:w="700"/>
        <w:gridCol w:w="510"/>
        <w:gridCol w:w="750"/>
        <w:gridCol w:w="730"/>
        <w:gridCol w:w="555"/>
        <w:gridCol w:w="705"/>
        <w:gridCol w:w="730"/>
        <w:gridCol w:w="645"/>
        <w:gridCol w:w="780"/>
        <w:gridCol w:w="565"/>
        <w:gridCol w:w="1990"/>
      </w:tblGrid>
      <w:tr w:rsidR="001F53C2" w:rsidTr="00B8484A">
        <w:tc>
          <w:tcPr>
            <w:tcW w:w="675" w:type="dxa"/>
            <w:vMerge w:val="restart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Merge w:val="restart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68" w:type="dxa"/>
            <w:gridSpan w:val="5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 ребенка к сверстнику</w:t>
            </w:r>
          </w:p>
        </w:tc>
        <w:tc>
          <w:tcPr>
            <w:tcW w:w="1990" w:type="dxa"/>
            <w:gridSpan w:val="3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ребенка к себе</w:t>
            </w:r>
          </w:p>
        </w:tc>
        <w:tc>
          <w:tcPr>
            <w:tcW w:w="1990" w:type="dxa"/>
            <w:gridSpan w:val="3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ребенка к традиционной  русской культуре</w:t>
            </w:r>
          </w:p>
        </w:tc>
        <w:tc>
          <w:tcPr>
            <w:tcW w:w="1990" w:type="dxa"/>
            <w:gridSpan w:val="3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 ребенка к природе</w:t>
            </w:r>
          </w:p>
        </w:tc>
        <w:tc>
          <w:tcPr>
            <w:tcW w:w="1990" w:type="dxa"/>
            <w:gridSpan w:val="3"/>
          </w:tcPr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 к Р</w:t>
            </w: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одине</w:t>
            </w:r>
          </w:p>
        </w:tc>
        <w:tc>
          <w:tcPr>
            <w:tcW w:w="199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2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воспитанности</w:t>
            </w:r>
          </w:p>
          <w:p w:rsidR="001F53C2" w:rsidRPr="00592143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C2" w:rsidTr="00B8484A">
        <w:tc>
          <w:tcPr>
            <w:tcW w:w="675" w:type="dxa"/>
            <w:vMerge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8" w:type="dxa"/>
            <w:gridSpan w:val="5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1990" w:type="dxa"/>
            <w:vMerge w:val="restart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показатель</w:t>
            </w:r>
          </w:p>
        </w:tc>
      </w:tr>
      <w:tr w:rsidR="001F53C2" w:rsidTr="00B8484A">
        <w:tc>
          <w:tcPr>
            <w:tcW w:w="675" w:type="dxa"/>
            <w:vMerge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90" w:type="dxa"/>
            <w:vMerge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C2" w:rsidTr="00B8484A">
        <w:trPr>
          <w:trHeight w:val="1101"/>
        </w:trPr>
        <w:tc>
          <w:tcPr>
            <w:tcW w:w="67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7" w:type="dxa"/>
          </w:tcPr>
          <w:p w:rsidR="001F53C2" w:rsidRPr="00086D81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81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 (кол-во детей, участвовавших в обследовании) </w:t>
            </w:r>
          </w:p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C2" w:rsidTr="00B8484A">
        <w:tc>
          <w:tcPr>
            <w:tcW w:w="67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:rsidR="001F53C2" w:rsidRPr="00086D81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8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  <w:p w:rsidR="001F53C2" w:rsidRPr="00086D81" w:rsidRDefault="001F53C2" w:rsidP="00B84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D81">
              <w:rPr>
                <w:rFonts w:ascii="Times New Roman" w:hAnsi="Times New Roman" w:cs="Times New Roman"/>
                <w:sz w:val="24"/>
                <w:szCs w:val="24"/>
              </w:rPr>
              <w:t xml:space="preserve"> (кол-во детей, участвовавших в обследовании) </w:t>
            </w:r>
          </w:p>
          <w:p w:rsidR="001F53C2" w:rsidRPr="00086D81" w:rsidRDefault="001F53C2" w:rsidP="00B848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C2" w:rsidTr="00B8484A">
        <w:tc>
          <w:tcPr>
            <w:tcW w:w="67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F53C2" w:rsidTr="00B8484A">
        <w:tc>
          <w:tcPr>
            <w:tcW w:w="675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1F53C2" w:rsidRPr="00086D81" w:rsidRDefault="001F53C2" w:rsidP="00B8484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6D81"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показатель</w:t>
            </w:r>
          </w:p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86D81">
              <w:rPr>
                <w:rFonts w:ascii="Times New Roman" w:hAnsi="Times New Roman" w:cs="Times New Roman"/>
                <w:i/>
                <w:sz w:val="24"/>
                <w:szCs w:val="24"/>
              </w:rPr>
              <w:t>(сумма баллов по критерию делится на количество детей, участвовавших в обследовании)</w:t>
            </w:r>
          </w:p>
        </w:tc>
        <w:tc>
          <w:tcPr>
            <w:tcW w:w="3168" w:type="dxa"/>
            <w:gridSpan w:val="5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gridSpan w:val="3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</w:tcPr>
          <w:p w:rsidR="001F53C2" w:rsidRDefault="001F53C2" w:rsidP="00B848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53C2" w:rsidRPr="00592143" w:rsidRDefault="001F53C2" w:rsidP="001F53C2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3C2" w:rsidRPr="00592143" w:rsidRDefault="001F53C2" w:rsidP="001F53C2">
      <w:pPr>
        <w:spacing w:after="0"/>
      </w:pPr>
      <w:r w:rsidRPr="00592143">
        <w:lastRenderedPageBreak/>
        <w:t xml:space="preserve">  </w:t>
      </w:r>
    </w:p>
    <w:p w:rsidR="001F53C2" w:rsidRPr="00592143" w:rsidRDefault="001F53C2" w:rsidP="001F53C2"/>
    <w:p w:rsidR="001F53C2" w:rsidRDefault="001F53C2"/>
    <w:sectPr w:rsidR="001F53C2" w:rsidSect="001F53C2"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43" w:rsidRDefault="001F53C2">
    <w:pPr>
      <w:spacing w:after="160" w:line="259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43" w:rsidRDefault="001F53C2">
    <w:pPr>
      <w:spacing w:after="160" w:line="259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143" w:rsidRDefault="001F53C2">
    <w:pPr>
      <w:spacing w:after="160" w:line="259" w:lineRule="auto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7FE0"/>
    <w:multiLevelType w:val="hybridMultilevel"/>
    <w:tmpl w:val="131EA222"/>
    <w:lvl w:ilvl="0" w:tplc="5C72E0B2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D04EC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465BF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5C59C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50BE12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E617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42CD5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603D3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2CF68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0A0253"/>
    <w:multiLevelType w:val="hybridMultilevel"/>
    <w:tmpl w:val="AB3A8344"/>
    <w:lvl w:ilvl="0" w:tplc="2F18FB46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4628CA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78D65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7A1F8C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A841CE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E819D0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28C448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E2958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BCA862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348F3"/>
    <w:multiLevelType w:val="hybridMultilevel"/>
    <w:tmpl w:val="D2348ED2"/>
    <w:lvl w:ilvl="0" w:tplc="85220DEE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EA7D20">
      <w:start w:val="1"/>
      <w:numFmt w:val="bullet"/>
      <w:lvlText w:val="o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4BBC0">
      <w:start w:val="1"/>
      <w:numFmt w:val="bullet"/>
      <w:lvlText w:val="▪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926632">
      <w:start w:val="1"/>
      <w:numFmt w:val="bullet"/>
      <w:lvlText w:val="•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0A690">
      <w:start w:val="1"/>
      <w:numFmt w:val="bullet"/>
      <w:lvlText w:val="o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4C5CF6">
      <w:start w:val="1"/>
      <w:numFmt w:val="bullet"/>
      <w:lvlText w:val="▪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201126">
      <w:start w:val="1"/>
      <w:numFmt w:val="bullet"/>
      <w:lvlText w:val="•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6016BA">
      <w:start w:val="1"/>
      <w:numFmt w:val="bullet"/>
      <w:lvlText w:val="o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F20A50">
      <w:start w:val="1"/>
      <w:numFmt w:val="bullet"/>
      <w:lvlText w:val="▪"/>
      <w:lvlJc w:val="left"/>
      <w:pPr>
        <w:ind w:left="6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77275C"/>
    <w:multiLevelType w:val="hybridMultilevel"/>
    <w:tmpl w:val="725A8A02"/>
    <w:lvl w:ilvl="0" w:tplc="D8FE3B1A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5851BE">
      <w:start w:val="1"/>
      <w:numFmt w:val="bullet"/>
      <w:lvlText w:val="o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7A0C9C">
      <w:start w:val="1"/>
      <w:numFmt w:val="bullet"/>
      <w:lvlText w:val="▪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A0B9E4">
      <w:start w:val="1"/>
      <w:numFmt w:val="bullet"/>
      <w:lvlText w:val="•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0E6BE">
      <w:start w:val="1"/>
      <w:numFmt w:val="bullet"/>
      <w:lvlText w:val="o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240884">
      <w:start w:val="1"/>
      <w:numFmt w:val="bullet"/>
      <w:lvlText w:val="▪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F03B00">
      <w:start w:val="1"/>
      <w:numFmt w:val="bullet"/>
      <w:lvlText w:val="•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38E0F4">
      <w:start w:val="1"/>
      <w:numFmt w:val="bullet"/>
      <w:lvlText w:val="o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D84768">
      <w:start w:val="1"/>
      <w:numFmt w:val="bullet"/>
      <w:lvlText w:val="▪"/>
      <w:lvlJc w:val="left"/>
      <w:pPr>
        <w:ind w:left="6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2F336F"/>
    <w:multiLevelType w:val="hybridMultilevel"/>
    <w:tmpl w:val="E83A8976"/>
    <w:lvl w:ilvl="0" w:tplc="E8B640CA">
      <w:start w:val="1"/>
      <w:numFmt w:val="bullet"/>
      <w:lvlText w:val="-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E8B334">
      <w:start w:val="1"/>
      <w:numFmt w:val="bullet"/>
      <w:lvlText w:val="o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4C76EE">
      <w:start w:val="1"/>
      <w:numFmt w:val="bullet"/>
      <w:lvlText w:val="▪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DA13B0">
      <w:start w:val="1"/>
      <w:numFmt w:val="bullet"/>
      <w:lvlText w:val="•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02A6E">
      <w:start w:val="1"/>
      <w:numFmt w:val="bullet"/>
      <w:lvlText w:val="o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1EC1E4">
      <w:start w:val="1"/>
      <w:numFmt w:val="bullet"/>
      <w:lvlText w:val="▪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2A9F06">
      <w:start w:val="1"/>
      <w:numFmt w:val="bullet"/>
      <w:lvlText w:val="•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A6124C">
      <w:start w:val="1"/>
      <w:numFmt w:val="bullet"/>
      <w:lvlText w:val="o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08DC0E">
      <w:start w:val="1"/>
      <w:numFmt w:val="bullet"/>
      <w:lvlText w:val="▪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D584A76"/>
    <w:multiLevelType w:val="multilevel"/>
    <w:tmpl w:val="AD0C0F5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0C7E85"/>
    <w:multiLevelType w:val="hybridMultilevel"/>
    <w:tmpl w:val="0CE2918E"/>
    <w:lvl w:ilvl="0" w:tplc="5EDED3C2">
      <w:start w:val="1"/>
      <w:numFmt w:val="bullet"/>
      <w:lvlText w:val="-"/>
      <w:lvlJc w:val="left"/>
      <w:pPr>
        <w:ind w:left="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824E18">
      <w:start w:val="1"/>
      <w:numFmt w:val="bullet"/>
      <w:lvlText w:val="o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14010A">
      <w:start w:val="1"/>
      <w:numFmt w:val="bullet"/>
      <w:lvlText w:val="▪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42D436">
      <w:start w:val="1"/>
      <w:numFmt w:val="bullet"/>
      <w:lvlText w:val="•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088612">
      <w:start w:val="1"/>
      <w:numFmt w:val="bullet"/>
      <w:lvlText w:val="o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DAB6E4">
      <w:start w:val="1"/>
      <w:numFmt w:val="bullet"/>
      <w:lvlText w:val="▪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70EA58">
      <w:start w:val="1"/>
      <w:numFmt w:val="bullet"/>
      <w:lvlText w:val="•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D2D6C6">
      <w:start w:val="1"/>
      <w:numFmt w:val="bullet"/>
      <w:lvlText w:val="o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F0EF0C">
      <w:start w:val="1"/>
      <w:numFmt w:val="bullet"/>
      <w:lvlText w:val="▪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A8E4A4D"/>
    <w:multiLevelType w:val="hybridMultilevel"/>
    <w:tmpl w:val="5FCEFBA8"/>
    <w:lvl w:ilvl="0" w:tplc="14D24460">
      <w:start w:val="1"/>
      <w:numFmt w:val="bullet"/>
      <w:lvlText w:val="-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6E1732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2A4E3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26F32E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2A3D28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6CF6E6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4E637C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8A9FB6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FEC406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4457CED"/>
    <w:multiLevelType w:val="hybridMultilevel"/>
    <w:tmpl w:val="E3E2EA22"/>
    <w:lvl w:ilvl="0" w:tplc="A7D89246">
      <w:start w:val="1"/>
      <w:numFmt w:val="bullet"/>
      <w:lvlText w:val="-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E249B6">
      <w:start w:val="1"/>
      <w:numFmt w:val="bullet"/>
      <w:lvlText w:val="o"/>
      <w:lvlJc w:val="left"/>
      <w:pPr>
        <w:ind w:left="1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4032FC">
      <w:start w:val="1"/>
      <w:numFmt w:val="bullet"/>
      <w:lvlText w:val="▪"/>
      <w:lvlJc w:val="left"/>
      <w:pPr>
        <w:ind w:left="2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DEE54A">
      <w:start w:val="1"/>
      <w:numFmt w:val="bullet"/>
      <w:lvlText w:val="•"/>
      <w:lvlJc w:val="left"/>
      <w:pPr>
        <w:ind w:left="2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EB81ACE">
      <w:start w:val="1"/>
      <w:numFmt w:val="bullet"/>
      <w:lvlText w:val="o"/>
      <w:lvlJc w:val="left"/>
      <w:pPr>
        <w:ind w:left="3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F017F0">
      <w:start w:val="1"/>
      <w:numFmt w:val="bullet"/>
      <w:lvlText w:val="▪"/>
      <w:lvlJc w:val="left"/>
      <w:pPr>
        <w:ind w:left="4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66792E">
      <w:start w:val="1"/>
      <w:numFmt w:val="bullet"/>
      <w:lvlText w:val="•"/>
      <w:lvlJc w:val="left"/>
      <w:pPr>
        <w:ind w:left="5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A0537E">
      <w:start w:val="1"/>
      <w:numFmt w:val="bullet"/>
      <w:lvlText w:val="o"/>
      <w:lvlJc w:val="left"/>
      <w:pPr>
        <w:ind w:left="5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98CC60">
      <w:start w:val="1"/>
      <w:numFmt w:val="bullet"/>
      <w:lvlText w:val="▪"/>
      <w:lvlJc w:val="left"/>
      <w:pPr>
        <w:ind w:left="6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70A2759"/>
    <w:multiLevelType w:val="hybridMultilevel"/>
    <w:tmpl w:val="87F667A0"/>
    <w:lvl w:ilvl="0" w:tplc="E26262D0">
      <w:start w:val="1"/>
      <w:numFmt w:val="bullet"/>
      <w:lvlText w:val="•"/>
      <w:lvlJc w:val="left"/>
      <w:pPr>
        <w:ind w:left="1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58D332">
      <w:start w:val="1"/>
      <w:numFmt w:val="bullet"/>
      <w:lvlText w:val="o"/>
      <w:lvlJc w:val="left"/>
      <w:pPr>
        <w:ind w:left="20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EC310">
      <w:start w:val="1"/>
      <w:numFmt w:val="bullet"/>
      <w:lvlText w:val="▪"/>
      <w:lvlJc w:val="left"/>
      <w:pPr>
        <w:ind w:left="2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6AF198">
      <w:start w:val="1"/>
      <w:numFmt w:val="bullet"/>
      <w:lvlText w:val="•"/>
      <w:lvlJc w:val="left"/>
      <w:pPr>
        <w:ind w:left="3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0A6D3C">
      <w:start w:val="1"/>
      <w:numFmt w:val="bullet"/>
      <w:lvlText w:val="o"/>
      <w:lvlJc w:val="left"/>
      <w:pPr>
        <w:ind w:left="4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BED5AE">
      <w:start w:val="1"/>
      <w:numFmt w:val="bullet"/>
      <w:lvlText w:val="▪"/>
      <w:lvlJc w:val="left"/>
      <w:pPr>
        <w:ind w:left="4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54CB1E">
      <w:start w:val="1"/>
      <w:numFmt w:val="bullet"/>
      <w:lvlText w:val="•"/>
      <w:lvlJc w:val="left"/>
      <w:pPr>
        <w:ind w:left="5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20850E">
      <w:start w:val="1"/>
      <w:numFmt w:val="bullet"/>
      <w:lvlText w:val="o"/>
      <w:lvlJc w:val="left"/>
      <w:pPr>
        <w:ind w:left="6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2E04BE">
      <w:start w:val="1"/>
      <w:numFmt w:val="bullet"/>
      <w:lvlText w:val="▪"/>
      <w:lvlJc w:val="left"/>
      <w:pPr>
        <w:ind w:left="7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3C2"/>
    <w:rsid w:val="000B2164"/>
    <w:rsid w:val="001F53C2"/>
    <w:rsid w:val="006501B1"/>
    <w:rsid w:val="0083652F"/>
    <w:rsid w:val="00A75153"/>
    <w:rsid w:val="00D914B3"/>
    <w:rsid w:val="00E6716F"/>
    <w:rsid w:val="00EE3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4F"/>
  </w:style>
  <w:style w:type="paragraph" w:styleId="1">
    <w:name w:val="heading 1"/>
    <w:next w:val="a"/>
    <w:link w:val="10"/>
    <w:uiPriority w:val="9"/>
    <w:unhideWhenUsed/>
    <w:qFormat/>
    <w:rsid w:val="001F53C2"/>
    <w:pPr>
      <w:keepNext/>
      <w:keepLines/>
      <w:spacing w:after="0" w:line="259" w:lineRule="auto"/>
      <w:ind w:left="41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F53C2"/>
    <w:pPr>
      <w:keepNext/>
      <w:keepLines/>
      <w:spacing w:after="71" w:line="266" w:lineRule="auto"/>
      <w:ind w:left="376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3C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F53C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3C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customStyle="1" w:styleId="Default">
    <w:name w:val="Default"/>
    <w:rsid w:val="001F5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1F53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F53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53C2"/>
  </w:style>
  <w:style w:type="paragraph" w:styleId="a7">
    <w:name w:val="List Paragraph"/>
    <w:basedOn w:val="a"/>
    <w:uiPriority w:val="34"/>
    <w:qFormat/>
    <w:rsid w:val="001F53C2"/>
    <w:pPr>
      <w:ind w:left="720"/>
      <w:contextualSpacing/>
    </w:pPr>
  </w:style>
  <w:style w:type="table" w:styleId="a8">
    <w:name w:val="Table Grid"/>
    <w:basedOn w:val="a1"/>
    <w:uiPriority w:val="59"/>
    <w:rsid w:val="001F5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5730</Words>
  <Characters>32662</Characters>
  <Application>Microsoft Office Word</Application>
  <DocSecurity>0</DocSecurity>
  <Lines>272</Lines>
  <Paragraphs>76</Paragraphs>
  <ScaleCrop>false</ScaleCrop>
  <Company/>
  <LinksUpToDate>false</LinksUpToDate>
  <CharactersWithSpaces>38316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1</dc:creator>
  <cp:keywords/>
  <dc:description/>
  <cp:lastModifiedBy>Lenovo 1</cp:lastModifiedBy>
  <cp:revision>3</cp:revision>
  <dcterms:created xsi:type="dcterms:W3CDTF">2018-04-05T13:37:00Z</dcterms:created>
  <dcterms:modified xsi:type="dcterms:W3CDTF">2018-04-05T13:38:00Z</dcterms:modified>
</cp:coreProperties>
</file>