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C" w:rsidRDefault="006D221E" w:rsidP="00E0601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619875" cy="9182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017" w:rsidRPr="00E06017" w:rsidRDefault="00E06017" w:rsidP="00E060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60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ПОЛОЖЕНИЯ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color w:val="000000"/>
          <w:sz w:val="28"/>
          <w:szCs w:val="28"/>
        </w:rPr>
        <w:t>1</w:t>
      </w:r>
      <w:r w:rsidRPr="00E06017">
        <w:rPr>
          <w:rFonts w:ascii="Times New Roman" w:hAnsi="Times New Roman"/>
          <w:bCs/>
          <w:color w:val="000000"/>
          <w:sz w:val="28"/>
          <w:szCs w:val="28"/>
        </w:rPr>
        <w:t>.1. Настоящее Положение разработано в соответствии с Трудовым кодексом Российской Федерации, Законом РФ «Об образовании</w:t>
      </w:r>
      <w:r w:rsidR="00CB3F8C">
        <w:rPr>
          <w:rFonts w:ascii="Times New Roman" w:hAnsi="Times New Roman"/>
          <w:bCs/>
          <w:color w:val="000000"/>
          <w:sz w:val="28"/>
          <w:szCs w:val="28"/>
        </w:rPr>
        <w:t xml:space="preserve"> в Российской Федерации</w:t>
      </w:r>
      <w:r w:rsidRPr="00E06017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1.2. Настоящее Положение устанавливает критерии и порядок распределения стимулирующей части заработной платы педагогических работников МБДОУ «Детский сад №</w:t>
      </w:r>
      <w:r w:rsidR="00EA4896">
        <w:rPr>
          <w:rFonts w:ascii="Times New Roman" w:hAnsi="Times New Roman"/>
          <w:bCs/>
          <w:color w:val="000000"/>
          <w:sz w:val="28"/>
          <w:szCs w:val="28"/>
        </w:rPr>
        <w:t xml:space="preserve"> 7</w:t>
      </w:r>
      <w:r w:rsidRPr="00E06017">
        <w:rPr>
          <w:rFonts w:ascii="Times New Roman" w:hAnsi="Times New Roman"/>
          <w:bCs/>
          <w:color w:val="000000"/>
          <w:sz w:val="28"/>
          <w:szCs w:val="28"/>
        </w:rPr>
        <w:t>» (далее – ДОУ).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1.3. Стимулирующие выплаты работникам распределяются Комиссией по оценке качества эффективности деятельности педагогических работников (далее – Комиссия).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1.4. Стимулирующая часть фонда оплаты труда направлена на усиление материальной заинтересованности педагогических работников ДОУ в повышении качества образовательного и 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1.5. Основная цель предоставления вознаграждений – повысить качество образования и стимулировать повышение профессионального уровня педагогических работников и мотивации на достижение высоких результатов.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1.6. Система стимулирования включает поощрительные выплаты по результатам оценки качества эффективности деятельности педагогических работников на основании решения Комиссии.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1.7. Стимулирующая часть фонда оплаты труда общеобразовательного учреждения распределяется между педагогическими работниками ДОУ в пределах выделенного финансирования.</w:t>
      </w:r>
    </w:p>
    <w:p w:rsid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1.8. Педагогическим работникам ДОУ могут быть установлены выплаты стимулирующего характера по оценке качества эффективности деятельности педагогических работников (далее – выплаты) по результатам работы за 6 месяцев.</w:t>
      </w:r>
    </w:p>
    <w:p w:rsidR="00E06017" w:rsidRPr="00E06017" w:rsidRDefault="00E06017" w:rsidP="00E0601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aps/>
          <w:color w:val="000000"/>
          <w:sz w:val="24"/>
          <w:szCs w:val="24"/>
        </w:rPr>
      </w:pPr>
      <w:r w:rsidRPr="00E06017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Порядок стимулирования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2.1. Распределение выплат осуществляется по итогам работы за 6 месяцев. Выплаты педагогическим работникам присуждаются в соответствии с настоящим Положением.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2.2. Комиссия ДОУ принимает решение о размере выплат большинством голосов открытым голосованием при условии присутствия не менее половины членов Комиссии. Решение Комиссии оформляется протоколом. На основании протокола Комиссии заведующий издаёт приказ о стимулирующих выплатах.</w:t>
      </w:r>
    </w:p>
    <w:p w:rsidR="00E06017" w:rsidRPr="00E06017" w:rsidRDefault="00E06017" w:rsidP="00E06017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E06017">
        <w:rPr>
          <w:rFonts w:ascii="Times New Roman" w:hAnsi="Times New Roman"/>
          <w:b/>
          <w:bCs/>
          <w:caps/>
          <w:color w:val="000000"/>
          <w:sz w:val="24"/>
          <w:szCs w:val="24"/>
        </w:rPr>
        <w:t>3.Критерии оценки результативности</w:t>
      </w:r>
    </w:p>
    <w:p w:rsidR="00E06017" w:rsidRDefault="00E06017" w:rsidP="00E0601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E06017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          профессиональной деятельности работников ДОУ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3.1. Критерии результативности профессиональной деятельности педагогических работников и количество баллов по каждому критерию устанавливаются ДОУ самостоятельно</w:t>
      </w:r>
      <w:r w:rsidR="00CB3F8C"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 № 1)</w:t>
      </w:r>
      <w:r w:rsidRPr="00E06017">
        <w:rPr>
          <w:rFonts w:ascii="Times New Roman" w:hAnsi="Times New Roman"/>
          <w:bCs/>
          <w:color w:val="000000"/>
          <w:sz w:val="28"/>
          <w:szCs w:val="28"/>
        </w:rPr>
        <w:t>. Перечень критериев может быть дополнен по предложению Комиссии учреждения, педагогического совета ДОУ, профсоюзного комитета не чаще 1 раза в год.</w:t>
      </w:r>
    </w:p>
    <w:p w:rsidR="00E06017" w:rsidRPr="00E06017" w:rsidRDefault="00E06017" w:rsidP="00E06017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E06017">
        <w:rPr>
          <w:rFonts w:ascii="Times New Roman" w:hAnsi="Times New Roman"/>
          <w:b/>
          <w:bCs/>
          <w:caps/>
          <w:color w:val="000000"/>
          <w:sz w:val="24"/>
          <w:szCs w:val="24"/>
        </w:rPr>
        <w:t>4.Порядок определения размера выплат</w:t>
      </w:r>
    </w:p>
    <w:p w:rsidR="00E06017" w:rsidRPr="00E06017" w:rsidRDefault="00E06017" w:rsidP="00E06017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E06017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    стимулирующего характера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4.1. Произвести подсчёт баллов каждому педагогическому работнику ДОУ за период (6 месяцев), по результатам которого устанавливается ежемесячная выплата стимулирующего характера, предусмотренная настоящим Положением.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4.2. Размер стимулирующей части фонда оплаты труда, запланированный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текущий период </w:t>
      </w:r>
      <w:r w:rsidRPr="00E06017">
        <w:rPr>
          <w:rFonts w:ascii="Times New Roman" w:hAnsi="Times New Roman"/>
          <w:bCs/>
          <w:color w:val="000000"/>
          <w:sz w:val="28"/>
          <w:szCs w:val="28"/>
        </w:rPr>
        <w:t xml:space="preserve">(1 месяц) для педагогических работников, разделить на суммарное количество баллов, установленное Комиссией по результатам оценки эффективности качества образовательной деятельности педагогических работников. </w:t>
      </w:r>
    </w:p>
    <w:p w:rsidR="00E06017" w:rsidRPr="00E06017" w:rsidRDefault="00E06017" w:rsidP="00E06017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6017">
        <w:rPr>
          <w:rFonts w:ascii="Times New Roman" w:hAnsi="Times New Roman"/>
          <w:bCs/>
          <w:color w:val="000000"/>
          <w:sz w:val="28"/>
          <w:szCs w:val="28"/>
        </w:rPr>
        <w:t>4.3. Полученный показатель (денежный вес одного балла в рублях) умножить на сумму баллов конкретного педагогического работника. В результате получен размер выплаты стимулирующего характера конкретного работника на текущий</w:t>
      </w:r>
      <w:r w:rsidRPr="00E060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6017">
        <w:rPr>
          <w:rFonts w:ascii="Times New Roman" w:hAnsi="Times New Roman"/>
          <w:bCs/>
          <w:color w:val="000000"/>
          <w:sz w:val="28"/>
          <w:szCs w:val="28"/>
        </w:rPr>
        <w:t>период (ежемесячная выплата на 6 месяцев).</w:t>
      </w:r>
    </w:p>
    <w:p w:rsidR="006402D6" w:rsidRDefault="006402D6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280242" w:rsidRDefault="00280242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Default="00CB54A3" w:rsidP="00E06017">
      <w:pPr>
        <w:spacing w:after="0" w:line="240" w:lineRule="auto"/>
      </w:pPr>
    </w:p>
    <w:p w:rsidR="00CB54A3" w:rsidRPr="00CB54A3" w:rsidRDefault="00CB3F8C" w:rsidP="00CB54A3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CB3F8C">
        <w:rPr>
          <w:rFonts w:ascii="Times New Roman" w:hAnsi="Times New Roman"/>
          <w:bCs/>
          <w:color w:val="000000"/>
          <w:sz w:val="18"/>
          <w:szCs w:val="18"/>
        </w:rPr>
        <w:lastRenderedPageBreak/>
        <w:t>Приложение № 1</w:t>
      </w:r>
    </w:p>
    <w:p w:rsidR="00280242" w:rsidRPr="00280242" w:rsidRDefault="00280242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280242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Показатели и критерии оценки эффективности деятельности </w:t>
      </w:r>
    </w:p>
    <w:p w:rsidR="00280242" w:rsidRPr="00280242" w:rsidRDefault="00280242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280242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старшего воспитателя</w:t>
      </w: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"/>
        <w:gridCol w:w="3266"/>
        <w:gridCol w:w="4669"/>
        <w:gridCol w:w="1435"/>
        <w:gridCol w:w="957"/>
      </w:tblGrid>
      <w:tr w:rsidR="00280242" w:rsidRPr="00280242" w:rsidTr="002802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Показатели и критерии оценки эффективности деятельности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выплаты*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1. Результативность деятельности педагога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случаев травматизма, несчастных случаев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 указанных случаев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-10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в профессиональных конкурсах, грантах, научно-практических конференциях, др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Наличие и уровень обобщения и распространения передового педагогического опыта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Удовлетворенность родителей (законных представителей) обучающихся качеством предоставляемых образовательных услуг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благодарностей, положительных отзывов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обоснованных жалоб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- 10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2. Сложность и качество выполняемых работ (учебно-методическая активность педагога) 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Организация системных исследований, мониторинга индивидуальных достижений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- наличие системных исследований 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мониторинга индивидуальных достижений воспитанников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Использование   педагогических технологий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применение традиционных технологий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использование интерактивных форм и методов обучения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Качество разработки и реализации рабочих программ в соответствии с ФГОС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рабочей программы, её выполнение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рабочей программы или её не выполнение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Качество документации и методических разработок по сопровождению высокого уровня учебно-воспитательного процесса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Внешнее позиционирование опыта через открытые мероприятия с приложением документации и методических разработок (открытые занятия и мероприятия, Интернет-конкурсы, Интернет-педсоветы, СМИ и т.д.)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2.5.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Работа с детьми из социально-неблагополучных семей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положительная динамика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положительной динамики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2.6.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Реализация мероприятий, обеспечивающих взаимодействие  с родителями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мероприятий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мероприятий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2.7.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Реализация программы инклюзивного образования,  детей с ограниченными возможностями здоровья, детей-инвалидов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-да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-нет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CB3F8C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2.8.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Активное участие педагога в методической, экспертной работе и экспериментальной работе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региональном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муниципальном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уровне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CB3F8C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2.9.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педагога в разработке и реализации основной образовательной программы учреждения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2.10.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педагога в создании предметно-развивающей среды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создание предметно- развивающей среды в группе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создании предметно-развивающей среды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Создание элементов образовательной инфраструктуры (оформление кабинета, 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оформленного кабинета (музея, рекреации и т.п.)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 участие в оформлении кабинета (музея,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Реализация дополнительных проектов (групповые и индивидуальные проекты воспитанников, социальные проекты)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индивидуальные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групповые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социальные проекты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в коллективных педагогических проектах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количество и качество коллективных педагогических проектов, в которых принял участие педагог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3. Соблюдение исполнительской дисциплины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Ведение документации, установленной локальными нормативными актами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ведение документации с соблюдением требований, установленных локальными нормативными актами учреждения, своевременная подача отчетов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Трудовая дисциплина.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опозданий, нарушение ПВТР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замечаний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Организация рабочего места педагога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соблюдение санитарно-гигиенических требований к рабочему месту педагога, санитарно-эпидемиологического режима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замечаний по рабочему месту педагога, по соблюдению санитарно-эпидемиологического режима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- 3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4. Сохранение здоровья обучающихся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Подготовка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подготовке группы к новому учебному году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подготовке других помещений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5. ИКТ — деятельность педагога</w:t>
            </w:r>
          </w:p>
        </w:tc>
      </w:tr>
      <w:tr w:rsidR="00280242" w:rsidRPr="00280242" w:rsidTr="00280242">
        <w:trPr>
          <w:trHeight w:val="100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в конкурсах с применением ИКТ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призовые мест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во всероссийских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 региональных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 муниципальных конкурсах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rPr>
          <w:trHeight w:val="54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в обновлении  сайта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систематическое участие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разовое участие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Создание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Наличие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</w:tbl>
    <w:p w:rsidR="00280242" w:rsidRPr="00280242" w:rsidRDefault="00280242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280242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Показатели и критерии оценки эффективности деятельности воспитателя</w:t>
      </w:r>
    </w:p>
    <w:p w:rsidR="00280242" w:rsidRPr="00280242" w:rsidRDefault="00280242" w:rsidP="002802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0"/>
        <w:gridCol w:w="3408"/>
        <w:gridCol w:w="4783"/>
        <w:gridCol w:w="1302"/>
        <w:gridCol w:w="872"/>
      </w:tblGrid>
      <w:tr w:rsidR="00280242" w:rsidRPr="00280242" w:rsidTr="002802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Показатели и критерии оценки эффективности деятельности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242"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242">
              <w:rPr>
                <w:rFonts w:ascii="Times New Roman" w:hAnsi="Times New Roman"/>
                <w:sz w:val="18"/>
                <w:szCs w:val="18"/>
              </w:rPr>
              <w:t>Размер</w:t>
            </w:r>
          </w:p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242">
              <w:rPr>
                <w:rFonts w:ascii="Times New Roman" w:hAnsi="Times New Roman"/>
                <w:sz w:val="18"/>
                <w:szCs w:val="18"/>
              </w:rPr>
              <w:t>выплаты*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1. Результативность деятельности педагога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Участие и результаты участия воспитанников в конкурсах, соревнования  и др.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отсутствие случаев травматизма, несчастных случаев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 указанных случаев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-10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lastRenderedPageBreak/>
              <w:t>1.3.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Участие в профессиональных конкурсах, грантах, научно-практических конференциях, др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Наличие и уровень обобщения и распространения передового педагогического опыта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1.5.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Удовлетворенность родителей (законных представителей) обучающихся качеством предоставляемых образовательных услуг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благодарностей, положительных отзывов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обоснованных жалоб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- 10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2. Сложность и качество выполняемых работ (учебно-методическая активность педагога) 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Организация системных исследований, мониторинга индивидуальных достижений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- наличие системных исследований 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мониторинга индивидуальных достижений воспитанников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отсутствие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Использование   педагогических технологий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применение традиционных технологий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использование интерактивных форм и методов обучения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Качество разработки и реализации рабочих программ в соответствии с ФГОС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рабочей программы, её выполнение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отсутствие рабочей программы или её не выполнение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 б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Качество документации и методических разработок по сопровождению высокого уровня учебно-воспитательного процесса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Внешнее позиционирование опыта через открытые мероприятия с приложением документации и методических разработок (открытые занятия и мероприятия, Интернет-конкурсы, Интернет-педсоветы, СМИ и т.д.)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2.5.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Работа с детьми из социально-неблагополучных семей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положительная динамика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отсутствие положительной динамики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2.6.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Реализация мероприятий, обеспечивающих взаимодействие  с родителям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мероприятий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отсутствие мероприятий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2.7.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Реализация программы инклюзивного образования,  детей с ограниченными возможностями здоровья, детей-инвалидов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-да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-нет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2.8.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Активное участие педагога в методической, экспертной работе и экспериментальной работе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 региональном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 муниципальном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 уровне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2.9.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Участие педагога в разработке и реализации основной образовательной программы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участие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2.10.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Участие педагога в создании предметно-развивающей среды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создание предметно- развивающей среды в группе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участие в создании предметно-развивающей среды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2.11.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Создание элементов образовательной инфраструктуры (оформление кабинета, 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оформленного кабинета (музея, рекреации и т.п.)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 участие в оформлении кабинета (музея,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2.12.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Реализация дополнительных проектов (групповые и индивидуальные проекты воспитанников, социальные проекты)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индивидуальные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групповые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социальные проекты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2.13.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Участие в коллективных педагогических проектах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количество и качество коллективных педагогических проектов, в которых принял участие педагог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3. Соблюдение исполнительской дисциплины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Ведение документации, установленной локальными нормативными актами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ведение документации с соблюдением требований, установленных локальными нормативными актами учреждения, своевременная подача отчетов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lastRenderedPageBreak/>
              <w:t>3.2.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Трудовая дисциплина.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опозданий, нарушение ПВТР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отсутствие замечаний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Организация рабочего места педагога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соблюдение санитарно-гигиенических требований к рабочему месту педагога, санитарно-эпидемиологического режима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наличие замечаний по рабочему месту педагога, по соблюдению санитарно-эпидемиологического режима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- 3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4. Сохранение здоровья обучающихся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Организация   физкультурно-оздоровительной и спортивной работы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проведение мероприятий физкультурно-оздоровительной и спортивной направленности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Внедрение здоровьесберегающих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технологий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применение здоровьесберегающих технологий в образовательном процессе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Уровень заболеваемости детей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 xml:space="preserve">- количество дней, пропущенных 1 ребенком  по болезни меньше среднего по саду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Фактическая посещаемость группы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100%-90%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90%-80%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80%-70%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ниже 70%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4.5.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Подготовка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участие в подготовке группы к новому учебному году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участие в подготовке других помещений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4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hi-IN" w:bidi="hi-IN"/>
              </w:rPr>
              <w:t>5. ИКТ — деятельность педагога</w:t>
            </w:r>
          </w:p>
        </w:tc>
      </w:tr>
      <w:tr w:rsidR="00280242" w:rsidRPr="00280242" w:rsidTr="00280242">
        <w:trPr>
          <w:trHeight w:val="100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Участие в конкурсах с применением ИКТ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призовые мест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во всероссийских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в региональных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в муниципальных конкурсах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rPr>
          <w:trHeight w:val="54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Участие в обновлении  сайта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систематическое участие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- разовое участие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5.3.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Создание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Наличие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</w:pPr>
            <w:r w:rsidRPr="00280242">
              <w:rPr>
                <w:rFonts w:ascii="Times New Roman" w:eastAsia="SimSun" w:hAnsi="Times New Roman"/>
                <w:kern w:val="1"/>
                <w:sz w:val="18"/>
                <w:szCs w:val="18"/>
                <w:lang w:eastAsia="hi-IN" w:bidi="hi-IN"/>
              </w:rPr>
              <w:t>3 б.</w:t>
            </w:r>
          </w:p>
        </w:tc>
      </w:tr>
    </w:tbl>
    <w:p w:rsidR="00280242" w:rsidRPr="00280242" w:rsidRDefault="00280242" w:rsidP="002802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CB54A3" w:rsidRDefault="00CB54A3" w:rsidP="00E06017">
      <w:pPr>
        <w:spacing w:after="0" w:line="240" w:lineRule="auto"/>
      </w:pPr>
    </w:p>
    <w:p w:rsidR="00CB54A3" w:rsidRDefault="00CB54A3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</w:p>
    <w:p w:rsidR="00280242" w:rsidRPr="00280242" w:rsidRDefault="00280242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280242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Показатели и критерии оценки эффективности деятельности </w:t>
      </w:r>
    </w:p>
    <w:p w:rsidR="00280242" w:rsidRPr="00280242" w:rsidRDefault="00280242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280242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музыкального руководителя</w:t>
      </w:r>
    </w:p>
    <w:p w:rsidR="00280242" w:rsidRPr="00280242" w:rsidRDefault="00280242" w:rsidP="002802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"/>
        <w:gridCol w:w="3266"/>
        <w:gridCol w:w="4669"/>
        <w:gridCol w:w="1435"/>
        <w:gridCol w:w="957"/>
      </w:tblGrid>
      <w:tr w:rsidR="00280242" w:rsidRPr="00280242" w:rsidTr="002802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Показатели и критерии оценки эффективности деятельности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выплаты*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1. Результативность деятельности педагога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случаев травматизма, несчастных случаев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 указанных случаев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-10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в профессиональных конкурсах, грантах, научно-практических конференциях, др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Наличие и уровень обобщения и распространения передового педагогического опыта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 xml:space="preserve">Удовлетворенность родителей (законных представителей) </w:t>
            </w: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обучающихся качеством предоставляемых образовательных услуг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- наличие благодарностей, положительных отзывов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обоснованных жалоб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- 10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 xml:space="preserve">2. Сложность и качество выполняемых работ (учебно-методическая активность педагога) 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Организация системных исследований, мониторинга индивидуальных достижений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- наличие системных исследований 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мониторинга индивидуальных достижений воспитанников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Использование   педагогических технологий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применение традиционных технологий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использование интерактивных форм и методов обучения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Качество разработки и реализации рабочих программ в соответствии с ФГОС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рабочей программы, её выполнение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рабочей программы или её не выполнение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Качество документации и методических разработок по сопровождению высокого уровня учебно-воспитательного процесса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Внешнее позиционирование опыта через открытые мероприятия с приложением документации и методических разработок (открытые занятия и мероприятия, Интернет-конкурсы, Интернет-педсоветы, СМИ и т.д.)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2.5.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Работа с детьми из социально-неблагополучных семей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положительная динамика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положительной динамики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2.6.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Реализация мероприятий, обеспечивающих взаимодействие  с родителями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мероприятий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мероприятий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2.7.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Реализация программы инклюзивного образования,  детей с ограниченными возможностями здоровья, детей-инвалидов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-да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-нет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2.8.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Активное участие педагога в методической, экспертной работе и экспериментальной работе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региональном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муниципальном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уровне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2.9.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педагога в разработке и реализации основной образовательной программы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2.10.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педагога в создании предметно-развивающей среды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создание предметно- развивающей среды в группе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создании предметно-развивающей среды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Создание элементов образовательной инфраструктуры (оформление кабинета, 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оформленного кабинета (музея, рекреации и т.п.)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 участие в оформлении кабинета (музея,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Реализация дополнительных проектов (групповые и индивидуальные проекты воспитанников, социальные проекты)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индивидуальные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групповые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социальные проекты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в коллективных педагогических проектах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количество и качество коллективных педагогических проектов, в которых принял участие педагог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3. Соблюдение исполнительской дисциплины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Ведение документации, установленной локальными нормативными актами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ведение документации с соблюдением требований, установленных локальными нормативными актами учреждения, своевременная подача отчетов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3.2.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Трудовая дисциплина.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опозданий, нарушение ПВТР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замечаний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Организация рабочего места педагога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соблюдение санитарно-гигиенических требований к рабочему месту педагога, санитарно-эпидемиологического режима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замечаний по рабочему месту педагога, по соблюдению санитарно-эпидемиологического режима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- 3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4. Сохранение здоровья обучающихся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Подготовка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подготовке группы к новому учебному году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подготовке других помещений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5. ИКТ — деятельность педагога</w:t>
            </w:r>
          </w:p>
        </w:tc>
      </w:tr>
      <w:tr w:rsidR="00280242" w:rsidRPr="00280242" w:rsidTr="00280242">
        <w:trPr>
          <w:trHeight w:val="100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в конкурсах с применением ИКТ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призовые мест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во всероссийских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 региональных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 муниципальных конкурсах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rPr>
          <w:trHeight w:val="54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в обновлении  сайта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систематическое участие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разовое участие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Создание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Наличие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</w:tbl>
    <w:p w:rsidR="00280242" w:rsidRPr="00280242" w:rsidRDefault="00280242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280242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Показатели и критерии оценки эффективности деятельности </w:t>
      </w:r>
    </w:p>
    <w:p w:rsidR="00280242" w:rsidRPr="00280242" w:rsidRDefault="00280242" w:rsidP="0028024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280242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педагога-психолога</w:t>
      </w:r>
    </w:p>
    <w:p w:rsidR="00280242" w:rsidRPr="00280242" w:rsidRDefault="00280242" w:rsidP="002802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8"/>
        <w:gridCol w:w="3266"/>
        <w:gridCol w:w="4669"/>
        <w:gridCol w:w="1435"/>
        <w:gridCol w:w="957"/>
      </w:tblGrid>
      <w:tr w:rsidR="00280242" w:rsidRPr="00280242" w:rsidTr="0028024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Наименование критерия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Показатели и критерии оценки эффективности деятельности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  <w:p w:rsidR="00280242" w:rsidRPr="00280242" w:rsidRDefault="00280242" w:rsidP="002802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242">
              <w:rPr>
                <w:rFonts w:ascii="Times New Roman" w:hAnsi="Times New Roman"/>
                <w:sz w:val="20"/>
                <w:szCs w:val="20"/>
              </w:rPr>
              <w:t>выплаты*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1. Результативность деятельности педагога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случаев травматизма, несчастных случаев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 указанных случаев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-10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в профессиональных конкурсах, грантах, научно-практических конференциях, др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Наличие и уровень обобщения и распространения передового педагогического опыта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всероссийский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региональный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муниципальный уровень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уровень образовательного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Удовлетворенность родителей (законных представителей) обучающихся качеством предоставляемых образовательных услуг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благодарностей, положительных отзывов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обоснованных жалоб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- 10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 xml:space="preserve">2. Сложность и качество выполняемых работ (учебно-методическая активность педагога) 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Организация системных исследований, мониторинга индивидуальных достижений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- наличие системных исследований 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мониторинга индивидуальных достижений воспитанников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Использование   педагогических технологий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применение традиционных технологий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использование интерактивных форм и методов обучения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2.3.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Качество разработки и реализации рабочих программ в соответствии с ФГОС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рабочей программы, её выполнение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рабочей программы или её не выполнение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2.4.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Качество документации и методических разработок по сопровождению высокого уровня учебно-воспитательного процесса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Внешнее позиционирование опыта через открытые мероприятия с приложением документации и методических разработок (открытые занятия и мероприятия, Интернет-конкурсы, Интернет-педсоветы, СМИ и т.д.)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2.5.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Работа с детьми из социально-неблагополучных семей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положительная динамика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положительной динамики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2.6.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Реализация мероприятий, обеспечивающих взаимодействие  с родителям воспитанников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мероприятий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мероприятий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2.7.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Реализация программы инклюзивного образования,  детей с ограниченными возможностями здоровья, детей-инвалидов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-да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-нет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0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2.8.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Активное участие педагога в методической, экспертной работе и экспериментальной работе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региональном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муниципальном уровне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 уровне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2.9.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педагога в разработке и реализации основной образовательной программы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2.10.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педагога в создании предметно-развивающей среды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создание предметно- развивающей среды в группе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создании предметно-развивающей среды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Создание элементов образовательной инфраструктуры (оформление кабинета, 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оформленного кабинета (музея, рекреации и т.п.)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 участие в оформлении кабинета (музея, рекреации и т.п.)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Реализация дополнительных проектов (групповые и индивидуальные проекты воспитанников, социальные проекты)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индивидуальные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групповые проекты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социальные проекты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2.13.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Участие в коллективных педагогических проектах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количество и качество коллективных педагогических проектов, в которых принял участие педагог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3. Соблюдение исполнительской дисциплины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Ведение документации, установленной локальными нормативными актами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ведение документации с соблюдением требований, установленных локальными нормативными актами учреждения, своевременная подача отчетов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 xml:space="preserve">Трудовая дисциплина.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опозданий, нарушение ПВТР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отсутствие замечаний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Организация рабочего места педагога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соблюдение санитарно-гигиенических требований к рабочему месту педагога, санитарно-эпидемиологического режима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наличие замечаний по рабочему месту педагога, по соблюдению санитарно-эпидемиологического режима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- 3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t>4. Сохранение здоровья обучающихся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4.1.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Подготовка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участие в подготовке группы к новому учебному году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- участие в подготовке других помещений дошкольного учреждения к новому учебному году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lastRenderedPageBreak/>
              <w:t>4 б.</w:t>
            </w:r>
          </w:p>
        </w:tc>
      </w:tr>
      <w:tr w:rsidR="00280242" w:rsidRPr="00280242" w:rsidTr="00280242"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b/>
                <w:bCs/>
                <w:kern w:val="1"/>
                <w:sz w:val="20"/>
                <w:szCs w:val="20"/>
                <w:lang w:eastAsia="hi-IN" w:bidi="hi-IN"/>
              </w:rPr>
              <w:lastRenderedPageBreak/>
              <w:t>5. ИКТ — деятельность педагога</w:t>
            </w:r>
          </w:p>
        </w:tc>
      </w:tr>
      <w:tr w:rsidR="00280242" w:rsidRPr="00280242" w:rsidTr="00280242">
        <w:trPr>
          <w:trHeight w:val="100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5.1.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в конкурсах с применением ИКТ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призовые мест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во всероссийских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 региональных конкурсах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в муниципальных конкурсах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2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rPr>
          <w:trHeight w:val="543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5.2.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Участие в обновлении  сайта дошкольного учреждения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систематическое участие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- разовое участие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1 б.</w:t>
            </w:r>
          </w:p>
        </w:tc>
      </w:tr>
      <w:tr w:rsidR="00280242" w:rsidRPr="00280242" w:rsidTr="00280242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5.3.</w:t>
            </w:r>
          </w:p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Создание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Наличие личного сайта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ежемесячно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0242" w:rsidRPr="00280242" w:rsidRDefault="00280242" w:rsidP="002802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280242">
              <w:rPr>
                <w:rFonts w:ascii="Times New Roman" w:eastAsia="SimSun" w:hAnsi="Times New Roman" w:cs="Tahoma"/>
                <w:kern w:val="1"/>
                <w:sz w:val="20"/>
                <w:szCs w:val="20"/>
                <w:lang w:eastAsia="hi-IN" w:bidi="hi-IN"/>
              </w:rPr>
              <w:t>3 б.</w:t>
            </w:r>
          </w:p>
        </w:tc>
      </w:tr>
    </w:tbl>
    <w:p w:rsidR="00280242" w:rsidRPr="00280242" w:rsidRDefault="00280242" w:rsidP="00280242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280242" w:rsidRDefault="00280242" w:rsidP="00E06017">
      <w:pPr>
        <w:spacing w:after="0" w:line="240" w:lineRule="auto"/>
      </w:pPr>
    </w:p>
    <w:sectPr w:rsidR="00280242" w:rsidSect="00CB54A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C6938"/>
    <w:multiLevelType w:val="multilevel"/>
    <w:tmpl w:val="0A084B90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06017"/>
    <w:rsid w:val="00280242"/>
    <w:rsid w:val="002D617B"/>
    <w:rsid w:val="003B75FC"/>
    <w:rsid w:val="0057628A"/>
    <w:rsid w:val="006402D6"/>
    <w:rsid w:val="006D221E"/>
    <w:rsid w:val="00B53602"/>
    <w:rsid w:val="00CB3F8C"/>
    <w:rsid w:val="00CB54A3"/>
    <w:rsid w:val="00E06017"/>
    <w:rsid w:val="00E635DC"/>
    <w:rsid w:val="00EA4896"/>
    <w:rsid w:val="00F3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3627</Words>
  <Characters>20679</Characters>
  <Application>Microsoft Office Word</Application>
  <DocSecurity>0</DocSecurity>
  <Lines>172</Lines>
  <Paragraphs>48</Paragraphs>
  <ScaleCrop>false</ScaleCrop>
  <Company/>
  <LinksUpToDate>false</LinksUpToDate>
  <CharactersWithSpaces>24258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</dc:creator>
  <cp:lastModifiedBy>1</cp:lastModifiedBy>
  <cp:revision>2</cp:revision>
  <cp:lastPrinted>2016-01-24T10:28:00Z</cp:lastPrinted>
  <dcterms:created xsi:type="dcterms:W3CDTF">2016-11-25T11:51:00Z</dcterms:created>
  <dcterms:modified xsi:type="dcterms:W3CDTF">2016-11-25T11:51:00Z</dcterms:modified>
</cp:coreProperties>
</file>