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B4B" w:rsidRDefault="00934736" w:rsidP="00AA3B4B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сайт 2016год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0EA" w:rsidRDefault="00F760EA" w:rsidP="00AA3B4B">
      <w:pPr>
        <w:rPr>
          <w:b/>
        </w:rPr>
      </w:pPr>
    </w:p>
    <w:p w:rsidR="00F760EA" w:rsidRDefault="00F760EA" w:rsidP="00AA3B4B">
      <w:pPr>
        <w:rPr>
          <w:b/>
        </w:rPr>
      </w:pPr>
    </w:p>
    <w:p w:rsidR="00F760EA" w:rsidRDefault="00F760EA" w:rsidP="00AA3B4B">
      <w:pPr>
        <w:rPr>
          <w:b/>
        </w:rPr>
      </w:pPr>
    </w:p>
    <w:p w:rsidR="00F760EA" w:rsidRDefault="00F760EA" w:rsidP="00AA3B4B">
      <w:pPr>
        <w:rPr>
          <w:b/>
        </w:rPr>
      </w:pPr>
    </w:p>
    <w:p w:rsidR="00934736" w:rsidRDefault="00934736" w:rsidP="00AA3B4B">
      <w:pPr>
        <w:rPr>
          <w:b/>
        </w:rPr>
      </w:pPr>
    </w:p>
    <w:p w:rsidR="00E62A13" w:rsidRPr="00E62A13" w:rsidRDefault="00E62A13" w:rsidP="00E62A13">
      <w:pPr>
        <w:suppressAutoHyphens w:val="0"/>
        <w:spacing w:after="200" w:line="276" w:lineRule="auto"/>
        <w:jc w:val="center"/>
        <w:rPr>
          <w:rFonts w:eastAsia="Times New Roman"/>
          <w:b/>
          <w:bCs/>
          <w:color w:val="000000"/>
          <w:lang w:eastAsia="ru-RU"/>
        </w:rPr>
      </w:pPr>
      <w:proofErr w:type="gramStart"/>
      <w:smartTag w:uri="urn:schemas-microsoft-com:office:smarttags" w:element="place">
        <w:r w:rsidRPr="00E62A13">
          <w:rPr>
            <w:rFonts w:eastAsia="Times New Roman"/>
            <w:b/>
            <w:bCs/>
            <w:color w:val="000000"/>
            <w:lang w:val="en-US" w:eastAsia="ru-RU"/>
          </w:rPr>
          <w:lastRenderedPageBreak/>
          <w:t>I</w:t>
        </w:r>
        <w:r w:rsidRPr="00E62A13">
          <w:rPr>
            <w:rFonts w:eastAsia="Times New Roman"/>
            <w:b/>
            <w:bCs/>
            <w:color w:val="000000"/>
            <w:lang w:eastAsia="ru-RU"/>
          </w:rPr>
          <w:t>.</w:t>
        </w:r>
      </w:smartTag>
      <w:r w:rsidRPr="00E62A13">
        <w:rPr>
          <w:rFonts w:eastAsia="Times New Roman"/>
          <w:b/>
          <w:bCs/>
          <w:color w:val="000000"/>
          <w:lang w:eastAsia="ru-RU"/>
        </w:rPr>
        <w:t xml:space="preserve"> Общие положение</w:t>
      </w:r>
      <w:r w:rsidR="0063392A">
        <w:rPr>
          <w:rFonts w:eastAsia="Times New Roman"/>
          <w:b/>
          <w:bCs/>
          <w:color w:val="000000"/>
          <w:lang w:eastAsia="ru-RU"/>
        </w:rPr>
        <w:t>.</w:t>
      </w:r>
      <w:proofErr w:type="gramEnd"/>
      <w:r w:rsidRPr="00E62A13">
        <w:rPr>
          <w:rFonts w:eastAsia="Times New Roman"/>
          <w:color w:val="000000"/>
          <w:lang w:eastAsia="ru-RU"/>
        </w:rPr>
        <w:t> </w:t>
      </w:r>
    </w:p>
    <w:p w:rsidR="00E62A13" w:rsidRPr="00E62A13" w:rsidRDefault="00E62A13" w:rsidP="00E62A13">
      <w:pPr>
        <w:suppressAutoHyphens w:val="0"/>
        <w:ind w:firstLine="539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lang w:eastAsia="ru-RU"/>
        </w:rPr>
        <w:t xml:space="preserve">1. </w:t>
      </w:r>
      <w:r w:rsidRPr="00E62A13">
        <w:rPr>
          <w:rFonts w:eastAsia="Times New Roman"/>
          <w:lang w:eastAsia="ru-RU"/>
        </w:rPr>
        <w:t>Положение</w:t>
      </w:r>
      <w:r w:rsidRPr="00E62A13">
        <w:rPr>
          <w:rFonts w:eastAsia="Times New Roman"/>
          <w:caps/>
          <w:lang w:eastAsia="ru-RU"/>
        </w:rPr>
        <w:t xml:space="preserve"> </w:t>
      </w:r>
      <w:r w:rsidRPr="00E62A13">
        <w:rPr>
          <w:rFonts w:eastAsia="Times New Roman"/>
          <w:bCs/>
          <w:color w:val="000000"/>
          <w:lang w:eastAsia="ru-RU"/>
        </w:rPr>
        <w:t>об оплате труда (далее – Положение)</w:t>
      </w:r>
      <w:r w:rsidRPr="00E62A13">
        <w:rPr>
          <w:rFonts w:eastAsia="Times New Roman"/>
          <w:lang w:eastAsia="ru-RU"/>
        </w:rPr>
        <w:t xml:space="preserve"> определяет порядок </w:t>
      </w:r>
      <w:proofErr w:type="gramStart"/>
      <w:r w:rsidRPr="00E62A13">
        <w:rPr>
          <w:rFonts w:eastAsia="Times New Roman"/>
          <w:lang w:eastAsia="ru-RU"/>
        </w:rPr>
        <w:t>формирования</w:t>
      </w:r>
      <w:r w:rsidR="00D54698">
        <w:rPr>
          <w:rFonts w:eastAsia="Times New Roman"/>
          <w:lang w:eastAsia="ru-RU"/>
        </w:rPr>
        <w:t xml:space="preserve"> фонда оплаты труда работников м</w:t>
      </w:r>
      <w:r w:rsidRPr="00E62A13">
        <w:rPr>
          <w:rFonts w:eastAsia="Times New Roman"/>
          <w:lang w:eastAsia="ru-RU"/>
        </w:rPr>
        <w:t>униципального бюджетного дошкольного образовательного</w:t>
      </w:r>
      <w:proofErr w:type="gramEnd"/>
      <w:r w:rsidR="0063392A">
        <w:rPr>
          <w:rFonts w:eastAsia="Times New Roman"/>
          <w:lang w:eastAsia="ru-RU"/>
        </w:rPr>
        <w:t xml:space="preserve"> учреждения «Д</w:t>
      </w:r>
      <w:r w:rsidR="00FA4FA4">
        <w:rPr>
          <w:rFonts w:eastAsia="Times New Roman"/>
          <w:lang w:eastAsia="ru-RU"/>
        </w:rPr>
        <w:t xml:space="preserve">етский сад № </w:t>
      </w:r>
      <w:r w:rsidR="00D54698">
        <w:rPr>
          <w:rFonts w:eastAsia="Times New Roman"/>
          <w:lang w:eastAsia="ru-RU"/>
        </w:rPr>
        <w:t>7</w:t>
      </w:r>
      <w:r w:rsidRPr="00E62A13">
        <w:rPr>
          <w:rFonts w:eastAsia="Times New Roman"/>
          <w:lang w:eastAsia="ru-RU"/>
        </w:rPr>
        <w:t>» реализующего основную общеобразовательную программу дошкольного  образования, установления размеров должностных окладов, ставок заработной платы по профессиональным квалификационным группам и квалификационным уровням, а так же выплат компенсационного и стимулирующего характера.</w:t>
      </w:r>
    </w:p>
    <w:p w:rsidR="00E62A13" w:rsidRPr="00E62A13" w:rsidRDefault="00E62A13" w:rsidP="00E62A13">
      <w:pPr>
        <w:suppressAutoHyphens w:val="0"/>
        <w:ind w:firstLine="539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lang w:eastAsia="ru-RU"/>
        </w:rPr>
        <w:t>2</w:t>
      </w:r>
      <w:r w:rsidRPr="00E62A13">
        <w:rPr>
          <w:rFonts w:eastAsia="Times New Roman"/>
          <w:lang w:eastAsia="ru-RU"/>
        </w:rPr>
        <w:t>. Настоящее положение об оплате труда работников (далее – Положение) МБДОУ «</w:t>
      </w:r>
      <w:r w:rsidR="0063392A">
        <w:rPr>
          <w:rFonts w:eastAsia="Times New Roman"/>
          <w:lang w:eastAsia="ru-RU"/>
        </w:rPr>
        <w:t>Д</w:t>
      </w:r>
      <w:r w:rsidR="0063392A" w:rsidRPr="00E62A13">
        <w:rPr>
          <w:rFonts w:eastAsia="Times New Roman"/>
          <w:lang w:eastAsia="ru-RU"/>
        </w:rPr>
        <w:t xml:space="preserve">етский сад № </w:t>
      </w:r>
      <w:r w:rsidR="00D54698">
        <w:rPr>
          <w:rFonts w:eastAsia="Times New Roman"/>
          <w:lang w:eastAsia="ru-RU"/>
        </w:rPr>
        <w:t>7</w:t>
      </w:r>
      <w:r w:rsidRPr="00E62A13">
        <w:rPr>
          <w:rFonts w:eastAsia="Times New Roman"/>
          <w:lang w:eastAsia="ru-RU"/>
        </w:rPr>
        <w:t xml:space="preserve">» (далее - Учреждение) разработано в соответствии с трудовым законодательством и другими нормативными правовыми актами, регулирующими условия оплаты труда, в том числе условия оплаты труда педагогических работников, в целях </w:t>
      </w:r>
      <w:proofErr w:type="gramStart"/>
      <w:r w:rsidRPr="00E62A13">
        <w:rPr>
          <w:rFonts w:eastAsia="Times New Roman"/>
          <w:lang w:eastAsia="ru-RU"/>
        </w:rPr>
        <w:t>совершенствования условий оплаты труда работников</w:t>
      </w:r>
      <w:proofErr w:type="gramEnd"/>
      <w:r w:rsidRPr="00E62A13">
        <w:rPr>
          <w:rFonts w:eastAsia="Times New Roman"/>
          <w:lang w:eastAsia="ru-RU"/>
        </w:rPr>
        <w:t xml:space="preserve"> ДОУ.  </w:t>
      </w:r>
    </w:p>
    <w:p w:rsidR="00E62A13" w:rsidRPr="00E62A13" w:rsidRDefault="00E62A13" w:rsidP="00E62A13">
      <w:pPr>
        <w:suppressAutoHyphens w:val="0"/>
        <w:ind w:firstLine="54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3.</w:t>
      </w:r>
      <w:r w:rsidRPr="00E62A13">
        <w:rPr>
          <w:rFonts w:eastAsia="Times New Roman"/>
          <w:color w:val="000000"/>
          <w:lang w:eastAsia="ru-RU"/>
        </w:rPr>
        <w:t xml:space="preserve"> Положение направлено на поддержку, развитие и стимулирование труда каждого работника по обеспечению высокого качества результатов деятельности ДОУ.</w:t>
      </w:r>
    </w:p>
    <w:p w:rsidR="00E62A13" w:rsidRPr="00E62A13" w:rsidRDefault="00E62A13" w:rsidP="00E62A13">
      <w:pPr>
        <w:suppressAutoHyphens w:val="0"/>
        <w:ind w:firstLine="540"/>
        <w:jc w:val="both"/>
        <w:rPr>
          <w:rFonts w:eastAsia="Times New Roman"/>
          <w:bCs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4.</w:t>
      </w:r>
      <w:r w:rsidRPr="00E62A13">
        <w:rPr>
          <w:rFonts w:eastAsia="Times New Roman"/>
          <w:color w:val="000000"/>
          <w:lang w:eastAsia="ru-RU"/>
        </w:rPr>
        <w:t xml:space="preserve"> Положение об оплате труда, применяется при исчислении заработной платы работников </w:t>
      </w:r>
      <w:r w:rsidRPr="00E62A13">
        <w:rPr>
          <w:rFonts w:eastAsia="Times New Roman"/>
          <w:bCs/>
          <w:color w:val="000000"/>
          <w:lang w:eastAsia="ru-RU"/>
        </w:rPr>
        <w:t>ДОУ для детей дошкольного возраста</w:t>
      </w:r>
      <w:r w:rsidRPr="00E62A13">
        <w:rPr>
          <w:rFonts w:eastAsia="Times New Roman"/>
          <w:color w:val="000000"/>
          <w:lang w:eastAsia="ru-RU"/>
        </w:rPr>
        <w:t>.</w:t>
      </w:r>
    </w:p>
    <w:p w:rsidR="00E62A13" w:rsidRPr="00E62A13" w:rsidRDefault="00E62A13" w:rsidP="00E62A13">
      <w:pPr>
        <w:suppressAutoHyphens w:val="0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E62A13">
        <w:rPr>
          <w:rFonts w:eastAsia="Times New Roman"/>
          <w:color w:val="000000"/>
          <w:lang w:eastAsia="ru-RU"/>
        </w:rPr>
        <w:t>Заработная плата работников ДОУ (без учета премий и иных стимулирующих выплат) устанавливается в соответствии с локальными нормативными актами образовательного учреждения, которые разрабатываются на основе настоящего Положения, и не может быть меньше заработной платы (без учета премий и иных стимулирующих выплат), выплачиваемой на основе тарифной сетки по оплате труда работников муниципальных  образовательных учреждений при условии сохранения объема должностных обязанностей работников и</w:t>
      </w:r>
      <w:proofErr w:type="gramEnd"/>
      <w:r w:rsidRPr="00E62A13">
        <w:rPr>
          <w:rFonts w:eastAsia="Times New Roman"/>
          <w:color w:val="000000"/>
          <w:lang w:eastAsia="ru-RU"/>
        </w:rPr>
        <w:t xml:space="preserve"> выполнения ими работ той же квалификации.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</w:t>
      </w:r>
      <w:hyperlink r:id="rId6" w:history="1">
        <w:r w:rsidRPr="00E62A13">
          <w:rPr>
            <w:rFonts w:eastAsia="Times New Roman"/>
            <w:lang w:eastAsia="ru-RU"/>
          </w:rPr>
          <w:t>минимального размера заработной платы</w:t>
        </w:r>
      </w:hyperlink>
      <w:r w:rsidRPr="00E62A13">
        <w:rPr>
          <w:rFonts w:eastAsia="Times New Roman"/>
          <w:lang w:eastAsia="ru-RU"/>
        </w:rPr>
        <w:t>. Размер, порядок и условия оплаты труда работников образовательного учреждения устанавливаются работодателем в трудовом договоре.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Условия оплаты труда, включая размер оклада (должностного оклада), ставки заработной платы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Фонд оплаты труда образовательного учреждения утверждается Управлением образования Кольчугинского района на соответствующий финансовый год.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Штатное расписание разрабатывается образовательным  учреждением  в соответствии </w:t>
      </w:r>
      <w:r w:rsidRPr="00E62A13">
        <w:rPr>
          <w:rFonts w:eastAsia="Times New Roman"/>
          <w:lang w:eastAsia="ru-RU"/>
        </w:rPr>
        <w:t>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II</w:t>
      </w:r>
      <w:r w:rsidRPr="00E62A13">
        <w:rPr>
          <w:rFonts w:eastAsia="Times New Roman"/>
          <w:b/>
          <w:bCs/>
          <w:lang w:eastAsia="ru-RU"/>
        </w:rPr>
        <w:t>. Условия определения оплаты труда</w:t>
      </w:r>
      <w:r w:rsidR="0063392A">
        <w:rPr>
          <w:rFonts w:eastAsia="Times New Roman"/>
          <w:b/>
          <w:bCs/>
          <w:lang w:eastAsia="ru-RU"/>
        </w:rPr>
        <w:t>.</w:t>
      </w:r>
    </w:p>
    <w:p w:rsidR="0063392A" w:rsidRPr="00E62A13" w:rsidRDefault="0063392A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Система оплаты труда работников включает в себя размеры  окладов (должностных окладов) выплаты компенсационного и стимулирующего характера, которые устанавливаются коллективными договорами, соглашениями, локальными нормативными актами в соответствии с трудовым законодательством, иными нормативно-правовыми актами </w:t>
      </w:r>
      <w:proofErr w:type="gramStart"/>
      <w:r w:rsidRPr="00E62A13">
        <w:rPr>
          <w:rFonts w:eastAsia="Times New Roman"/>
          <w:color w:val="000000"/>
          <w:lang w:eastAsia="ru-RU"/>
        </w:rPr>
        <w:t>РФ</w:t>
      </w:r>
      <w:proofErr w:type="gramEnd"/>
      <w:r w:rsidRPr="00E62A13">
        <w:rPr>
          <w:rFonts w:eastAsia="Times New Roman"/>
          <w:color w:val="000000"/>
          <w:lang w:eastAsia="ru-RU"/>
        </w:rPr>
        <w:t xml:space="preserve"> содержащими нормы трудового права, настоящим положением.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Оплата труда работников ДОУ устанавливается с учетом: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-профессиональных квалификационных групп должностей работников образования и минимальных размеров должностных окладов работников по соответствующим профессиональным квалификационным группам;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-государственных гарантий по оплате труда;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-перечня видов выплат компенсационного характера;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-перечня видов выплат стимулирующего характера;</w:t>
      </w:r>
    </w:p>
    <w:p w:rsidR="00E62A13" w:rsidRPr="00FA4FA4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-мнения  представительного органа работников образовательного учреждения – </w:t>
      </w:r>
      <w:r w:rsidRPr="00FA4FA4">
        <w:rPr>
          <w:rFonts w:eastAsia="Times New Roman"/>
          <w:lang w:eastAsia="ru-RU"/>
        </w:rPr>
        <w:t xml:space="preserve">Общего собрания </w:t>
      </w:r>
      <w:r w:rsidR="00FA4FA4" w:rsidRPr="00FA4FA4">
        <w:rPr>
          <w:rFonts w:eastAsia="Times New Roman"/>
          <w:lang w:eastAsia="ru-RU"/>
        </w:rPr>
        <w:t xml:space="preserve">работников </w:t>
      </w:r>
      <w:r w:rsidR="00FA4FA4">
        <w:rPr>
          <w:rFonts w:eastAsia="Times New Roman"/>
          <w:lang w:eastAsia="ru-RU"/>
        </w:rPr>
        <w:t xml:space="preserve"> (далее – ОСР</w:t>
      </w:r>
      <w:r w:rsidRPr="00FA4FA4">
        <w:rPr>
          <w:rFonts w:eastAsia="Times New Roman"/>
          <w:lang w:eastAsia="ru-RU"/>
        </w:rPr>
        <w:t>).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2.</w:t>
      </w:r>
      <w:r w:rsidRPr="00E62A13">
        <w:rPr>
          <w:rFonts w:eastAsia="Times New Roman"/>
          <w:color w:val="000000"/>
          <w:lang w:eastAsia="ru-RU"/>
        </w:rPr>
        <w:t xml:space="preserve"> При определении </w:t>
      </w:r>
      <w:proofErr w:type="gramStart"/>
      <w:r w:rsidRPr="00E62A13">
        <w:rPr>
          <w:rFonts w:eastAsia="Times New Roman"/>
          <w:color w:val="000000"/>
          <w:lang w:eastAsia="ru-RU"/>
        </w:rPr>
        <w:t>размера оплаты труда работников образовательного учреждения</w:t>
      </w:r>
      <w:proofErr w:type="gramEnd"/>
      <w:r w:rsidRPr="00E62A13">
        <w:rPr>
          <w:rFonts w:eastAsia="Times New Roman"/>
          <w:color w:val="000000"/>
          <w:lang w:eastAsia="ru-RU"/>
        </w:rPr>
        <w:t xml:space="preserve"> учитываются следующие условия:</w:t>
      </w:r>
    </w:p>
    <w:p w:rsid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color w:val="000000"/>
          <w:lang w:eastAsia="ru-RU"/>
        </w:rPr>
        <w:lastRenderedPageBreak/>
        <w:t xml:space="preserve">- </w:t>
      </w:r>
      <w:r w:rsidRPr="00E62A13">
        <w:rPr>
          <w:rFonts w:eastAsia="Times New Roman"/>
          <w:lang w:eastAsia="ru-RU"/>
        </w:rPr>
        <w:t>показатели квалификации (образование, стаж, наличие квалификационной категории, наличие почетного звания);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Уровень образования педагогических работников определяется на 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новании дипломов, аттестатов и других документов о соответствующем образов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нии, независимо от специальности, которую они получили (за исключением тех случаев, когда это особо оговорено).</w:t>
      </w:r>
    </w:p>
    <w:p w:rsidR="0038509A" w:rsidRPr="00AB0CF6" w:rsidRDefault="0038509A" w:rsidP="004252E0">
      <w:pPr>
        <w:pStyle w:val="ConsPlusNormal"/>
        <w:widowControl/>
        <w:numPr>
          <w:ilvl w:val="0"/>
          <w:numId w:val="2"/>
        </w:numPr>
        <w:spacing w:before="12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уровню образования, определенные в разделе "Требов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ния к квалификации по разрядам оплаты" тарифно-квалификационных характер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стик (требований) по должностям работников учреждений образования Росси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ской Федерации, предусматривают наличие среднего или высшего професси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нального </w:t>
      </w:r>
      <w:proofErr w:type="spell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B0CF6">
        <w:rPr>
          <w:rFonts w:ascii="Times New Roman" w:hAnsi="Times New Roman" w:cs="Times New Roman"/>
          <w:color w:val="000000"/>
          <w:sz w:val="24"/>
          <w:szCs w:val="24"/>
        </w:rPr>
        <w:t>пециальные</w:t>
      </w:r>
      <w:proofErr w:type="spellEnd"/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профилю полученной специальности по образ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ванию предъявляются по должностям концертмейстера, учителя-логопеда, учит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ля-дефектолога, педагога-психолога. 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получившим диплом государственного образца о высшем профессиональном образовании, должностные оклады устана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ливаются как лицам, имеющим высшее профессиональное образование, а педаг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гическим работникам, получившим диплом государственного образца о среднем профессиональном образовании, как лицам, имеющим среднее профессиональное образование.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Наличие у работников диплома государственного образца "бакалавр", "специалист", "магистр" даёт право на установление им должностного оклада, пред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смотренных для лиц, имеющих высшее профессиональное образование.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Наличие у работников диплома государственного образца о неполном высшем профессиональном образов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нии права на установление должностного оклада, предусмотренных для лиц, имеющих высшее или среднее профессиональное обр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зование, не дает.</w:t>
      </w:r>
    </w:p>
    <w:p w:rsidR="0038509A" w:rsidRPr="00AB0CF6" w:rsidRDefault="0038509A" w:rsidP="004252E0">
      <w:pPr>
        <w:pStyle w:val="ConsPlusNormal"/>
        <w:widowControl/>
        <w:ind w:left="157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Окончание трёх полных курсов высшего учебного заведения, а также уч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тельского института и приравненных к нему учебных заведений даёт право на у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тановление должностных окладов, предусмотренных для лиц, име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щих среднее профессиональное образование.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Концертмейстерам и преподавателям музыкальных дисциплин, око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чившим консерватории, музыкальные отделения и отделения клубной и </w:t>
      </w:r>
      <w:proofErr w:type="spell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культпр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светработы</w:t>
      </w:r>
      <w:proofErr w:type="spellEnd"/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институтов культуры, педагогических институтов (университетов), педучилищ (колледжей) и музыкальных училищ (колледжей), работающим в обр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зовательных учреждениях, должностные оклады, ставки заработной платы  уст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навливаются как работникам, имеющим высшее или среднее музыкальное образ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вание.</w:t>
      </w:r>
    </w:p>
    <w:p w:rsidR="0038509A" w:rsidRPr="00AB0CF6" w:rsidRDefault="004252E0" w:rsidP="0038509A">
      <w:pPr>
        <w:pStyle w:val="ConsPlu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Учителям-логопедам, учителям-дефектологам, а также учителям уче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ных предметов (в т.ч. в начальных классах) специальных (коррекционных) образ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вательных учреждений (классов) для обучающихся, воспитанников с отклонени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ми в развитии, должностные оклады, ставки заработной платы как лицам, имеющим высшее дефе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тологическое образование, устанавливаются:</w:t>
      </w:r>
      <w:proofErr w:type="gramEnd"/>
    </w:p>
    <w:p w:rsidR="0038509A" w:rsidRPr="00AB0CF6" w:rsidRDefault="0038509A" w:rsidP="004252E0">
      <w:pPr>
        <w:pStyle w:val="ConsPlusNormal"/>
        <w:widowControl/>
        <w:ind w:left="157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- при получении диплома государственного образца о высшем професси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нальном образовании по специальностям: тифлопедагогика; сурдопедагогика; олигофренопедагогика; логопедия; специальная психология; коррекционная педаг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гика и специальная психология (дошкольная); дефектология и другие аналогичные специальности;</w:t>
      </w:r>
    </w:p>
    <w:p w:rsidR="0038509A" w:rsidRPr="00AB0CF6" w:rsidRDefault="0038509A" w:rsidP="004252E0">
      <w:pPr>
        <w:pStyle w:val="ConsPlusNormal"/>
        <w:widowControl/>
        <w:ind w:left="157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- окончившим специальные факультеты по указанным выше специальностям и получившим диплом государственного образца о высшем профессиональном 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разовании.</w:t>
      </w:r>
      <w:proofErr w:type="gramEnd"/>
    </w:p>
    <w:p w:rsidR="0038509A" w:rsidRPr="00AB0CF6" w:rsidRDefault="004252E0" w:rsidP="0038509A">
      <w:pPr>
        <w:pStyle w:val="ConsPlusNormal"/>
        <w:widowControl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Работники, не имеющие специальной подготовки или стажа работы, установленных квалификацио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ными требованиями, но обладающие достаточным практическим опытом и выполняющие качественно и в полном объёме возложе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ные на них должностные обязанности, по рекомендации аттестационной 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комиссии учреждения, в порядке исключения, могут быть назначены руководителем учре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дения на соответствующие должности так же, как и работники, имеющие спец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альную подготовку и стаж работы, и им может быть установлен</w:t>
      </w:r>
      <w:proofErr w:type="gramEnd"/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тот же должнос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8509A" w:rsidRPr="00AB0CF6">
        <w:rPr>
          <w:rFonts w:ascii="Times New Roman" w:hAnsi="Times New Roman" w:cs="Times New Roman"/>
          <w:color w:val="000000"/>
          <w:sz w:val="24"/>
          <w:szCs w:val="24"/>
        </w:rPr>
        <w:t>ной оклад (ставка заработной платы).</w:t>
      </w:r>
    </w:p>
    <w:p w:rsidR="0038509A" w:rsidRPr="00AB0CF6" w:rsidRDefault="0038509A" w:rsidP="004252E0">
      <w:pPr>
        <w:pStyle w:val="ConsPlusNormal"/>
        <w:widowControl/>
        <w:spacing w:before="12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Порядок определения стажа педагогической работы</w:t>
      </w:r>
    </w:p>
    <w:p w:rsidR="0038509A" w:rsidRPr="00AB0CF6" w:rsidRDefault="0038509A" w:rsidP="004252E0">
      <w:pPr>
        <w:pStyle w:val="ConsPlusNormal"/>
        <w:widowControl/>
        <w:numPr>
          <w:ilvl w:val="0"/>
          <w:numId w:val="2"/>
        </w:numPr>
        <w:spacing w:before="12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Основным документом для определения стажа педагогической работы является трудовая книжка.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В случае утраты трудовой книжки подтверждение педагогического стажа осуществляется в соответствии с действующим законодательством Российской Федерации.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 стаж педагогической работы засчитывается:</w:t>
      </w:r>
    </w:p>
    <w:p w:rsidR="0038509A" w:rsidRPr="00AB0CF6" w:rsidRDefault="0038509A" w:rsidP="004252E0">
      <w:pPr>
        <w:pStyle w:val="ConsPlusNormal"/>
        <w:widowControl/>
        <w:ind w:left="1571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- педагогическая, руководящая и методическая работа в образовательных и других учреждениях  в соответствии  со Списком должностей и учреждений, раб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та в которых засчитывается в стаж работы, дающий право на досрочное назнач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ние трудовой пенсии по старости лицам, осуществлявшим педагогическую де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тельность в государственных и муниципальных учреждениях для детей, в соотве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ствии с подпунктом 10 пункта 1 статьи 28 Федерального Закона «О трудовых пе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сиях в Российской</w:t>
      </w:r>
      <w:proofErr w:type="gramEnd"/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Федерации», утвержденным Постановлением Правительства Российско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й Федерации от 29.10.2002 № 781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52E0" w:rsidRPr="00AB0CF6" w:rsidRDefault="0038509A" w:rsidP="004252E0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- время работы в других учреждениях и организациях, службы в Вооруже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ных Силах СССР и Российской Федерации, обучения в учреждениях высшего и среднего профессионального образования - в порядке, предусмотренном прилож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нием № 4 к настоящему положению.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1. Педагогическим работникам в стаж педагогической работы засчитывается без всяких условий и ограничений:</w:t>
      </w:r>
    </w:p>
    <w:p w:rsidR="004252E0" w:rsidRPr="00AB0CF6" w:rsidRDefault="004252E0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>Время нахождения на военной службе по контракту из расчёта один день военной службы за один день раб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ты, а время нахождения на военной службе по призыву (в том числе офицеров, призванных на военную службу в соответствии с указом Президента Российской Федерации) - один день военной службы за два дня работы.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Время работы в должности заведующего фильмотекой и методиста фил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мотеки.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посредственно следовала педагогическая деятельность: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 России, в войсках и органах безопасности), кроме периодов, предусмотренных в пункте 1.1.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proofErr w:type="gramStart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Время работы на руководящих, инспекторских, инструкторских и других должностях специалистов в аппар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тах территориальных организаций (комитетах, советах) Профсоюза работников народного образования и науки Российской Ф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дерации (просвещения, высшей школы и научных учреждений); на выборных должностях в профсоюзных органах; на инструкторских и методических должн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стях в педагогических обществах и правлениях детского фонда; в должности директора (заведующего) дома учителя (работника народного образования, </w:t>
      </w:r>
      <w:proofErr w:type="spellStart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профтехобразов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);</w:t>
      </w:r>
      <w:proofErr w:type="gramEnd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комиссиях</w:t>
      </w:r>
      <w:proofErr w:type="gramEnd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по делам несовершеннолетних и защите их прав или в отделах социально-правовой охраны нес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вершеннолетних, в подразделениях по предупреждению правонарушений (инспекциях по делам несовершеннолетних, детских комнатах милиции) органов вну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ренних дел.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Время </w:t>
      </w:r>
      <w:proofErr w:type="gramStart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обучения (по</w:t>
      </w:r>
      <w:proofErr w:type="gramEnd"/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очной форме) в аспирантуре, учреждениях высшего и среднего профессионального образования, имеющих государственную аккредит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цию.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 стаж педагогической работы отдельных категорий педагогических работников помимо периодов, пред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смотренных пунктами 1 и 2 настоящего порядка, засчитывается время работы в организациях и время службы в Вооруженных С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лах СССР и Российской Федерации по специальности (профессии), соответству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щей профилю работы в образовательном учреждении или профилю преподаваем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го предмета (курса, дисциплины, кружка):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преподавателям-организаторам (основ безопасности жизнедеятельности, д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призывной подготовки);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учителям и преподавателям </w:t>
      </w:r>
      <w:proofErr w:type="spell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физвоспитания</w:t>
      </w:r>
      <w:proofErr w:type="spellEnd"/>
      <w:r w:rsidRPr="00AB0CF6">
        <w:rPr>
          <w:rFonts w:ascii="Times New Roman" w:hAnsi="Times New Roman" w:cs="Times New Roman"/>
          <w:color w:val="000000"/>
          <w:sz w:val="24"/>
          <w:szCs w:val="24"/>
        </w:rPr>
        <w:t>, руководителям физического воспитания, инструкторам по физкультуре, инструкторам-методистам (старшим инстру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торам-методистам), тренерам-преподавателям (старшим тренерам-преподавателям);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- учителям, преподавателям трудового (профессионального) обучения, технол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гии, черчения, изобразительного искусства, информатики, специальных дисци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лин, в том числе специальных дисциплин общеобразовательных учреждений (классов) с углубленным изучением отдельных предметов;</w:t>
      </w:r>
      <w:proofErr w:type="gramEnd"/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педагогам дополнительного образования;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педагогическим работникам экспериментальных образовательных учреждений;</w:t>
      </w:r>
    </w:p>
    <w:p w:rsidR="004252E0" w:rsidRPr="00AB0CF6" w:rsidRDefault="004252E0" w:rsidP="00AB0CF6">
      <w:pPr>
        <w:pStyle w:val="ConsPlusNormal"/>
        <w:widowControl/>
        <w:ind w:left="1560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педагогам-психологам;</w:t>
      </w:r>
    </w:p>
    <w:p w:rsidR="004252E0" w:rsidRPr="00AB0CF6" w:rsidRDefault="00AB0CF6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- методистам;</w:t>
      </w:r>
    </w:p>
    <w:p w:rsidR="004252E0" w:rsidRPr="00AB0CF6" w:rsidRDefault="00AB0CF6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учреждений среднего профессионального образ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вания (отделений): культуры и искусства, музыкально-педагогических, художес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венно-графических, музыкальных;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- преподавателям учреждений дополнительного образования (культуры и иску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ства, в т.ч. музыкальных и художественных), преподавателям специальных дисц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плин музыкальных и художественных общеобразовательных учреждений, преп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давателям музыкальных дисциплин педагогических училищ (педагогических колледжей), учит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лям музыки, музыкальным руководителям, концертмейстерам.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Воспитателям (старшим воспитателям) дошкольных образовательных учреждений, домов ребенка в педагогический стаж включается время работы в дол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ности медицинской сестры ясельной группы дошкольных образовательных учре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дений, постовой медсестры домов ребенка, а воспитателям ясельных групп - время работы на мед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цинских должностях.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Право решать конкретные вопросы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предо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тавляется руководителю образовательного учреждения с учётом мнения предст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вительного органа работников.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Время работы в должностях помощника воспитателя и младшего воспитат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ля засчитывается в стаж педагогической работы при условии, если в период раб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ты на этих должностях работник имел педагогическое образование или обучался в учреждении высшего или среднего профессионального (педагогического) образ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вания.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Работникам учреждений и организаций время педагогической работы в образовательных учреждениях, выпо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няемой помимо основной работы на условиях п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часовой оплаты, включается в педагогический стаж, если её объём (в одном или нескольких образовательных учреждениях) составляет не менее 180 часов в уче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ном году.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При этом в педагогический стаж засчитываются только те месяцы, в течение которых выполнялась педагогич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ская работа.</w:t>
      </w:r>
    </w:p>
    <w:p w:rsidR="004252E0" w:rsidRPr="00AB0CF6" w:rsidRDefault="00AB0CF6" w:rsidP="00AB0CF6">
      <w:pPr>
        <w:pStyle w:val="ConsPlusNormal"/>
        <w:widowControl/>
        <w:spacing w:before="120"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 уменьшения стажа педагогической работы, исчисленного в соо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ветствии с настоящим порядком, по сравнению со стажем, исчисленным по ранее действовавшим инструкциям, за работниками сохраняется ранее уст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252E0" w:rsidRPr="00AB0CF6">
        <w:rPr>
          <w:rFonts w:ascii="Times New Roman" w:hAnsi="Times New Roman" w:cs="Times New Roman"/>
          <w:color w:val="000000"/>
          <w:sz w:val="24"/>
          <w:szCs w:val="24"/>
        </w:rPr>
        <w:t>новленный стаж педагогической работы.</w:t>
      </w:r>
    </w:p>
    <w:p w:rsidR="004252E0" w:rsidRPr="00AB0CF6" w:rsidRDefault="004252E0" w:rsidP="00AB0CF6">
      <w:pPr>
        <w:pStyle w:val="ConsPlusNormal"/>
        <w:widowControl/>
        <w:ind w:left="156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Кроме того, если педагогическим работникам в период применения ранее де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ствующих инструкций могли быть включены в педагогический стаж те или иные периоды деятельности, но по каким-либо причинам они не были учтены, то за работниками сохраняется право на включение их в педагогический стаж в ранее у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тановленном порядке.</w:t>
      </w:r>
    </w:p>
    <w:p w:rsidR="0038509A" w:rsidRPr="00AB0CF6" w:rsidRDefault="0038509A" w:rsidP="0038509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В стаж педагогической работы включается время работы в качестве учителей-дефектологов, логопедов, воспитателей в учреждениях здравоохранения и социального обеспечения для взрослых, методистов </w:t>
      </w:r>
      <w:proofErr w:type="spellStart"/>
      <w:r w:rsidRPr="00AB0CF6">
        <w:rPr>
          <w:rFonts w:ascii="Times New Roman" w:hAnsi="Times New Roman" w:cs="Times New Roman"/>
          <w:color w:val="000000"/>
          <w:sz w:val="24"/>
          <w:szCs w:val="24"/>
        </w:rPr>
        <w:t>оргметодотдела</w:t>
      </w:r>
      <w:proofErr w:type="spellEnd"/>
      <w:r w:rsidRPr="00AB0CF6">
        <w:rPr>
          <w:rFonts w:ascii="Times New Roman" w:hAnsi="Times New Roman" w:cs="Times New Roman"/>
          <w:color w:val="000000"/>
          <w:sz w:val="24"/>
          <w:szCs w:val="24"/>
        </w:rPr>
        <w:t xml:space="preserve"> республ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0CF6">
        <w:rPr>
          <w:rFonts w:ascii="Times New Roman" w:hAnsi="Times New Roman" w:cs="Times New Roman"/>
          <w:color w:val="000000"/>
          <w:sz w:val="24"/>
          <w:szCs w:val="24"/>
        </w:rPr>
        <w:t>канской, краевой, областной больницы.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- продолжительность рабочего времени (нормы часов педагогической работы за ставку заработной платы) педагогических работников образовательных учреждений;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- объемы учебной (педагогической) работы;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-порядок исчисления заработной платы педагогических работников на основе тарификации;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- особенности исчисления </w:t>
      </w:r>
      <w:r w:rsidRPr="00E62A13">
        <w:rPr>
          <w:rFonts w:eastAsia="Times New Roman"/>
          <w:lang w:eastAsia="ru-RU"/>
        </w:rPr>
        <w:t>почасовой оплаты труда педагогических работников;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- условия труда, отклоняющиеся от </w:t>
      </w:r>
      <w:proofErr w:type="gramStart"/>
      <w:r w:rsidRPr="00E62A13">
        <w:rPr>
          <w:rFonts w:eastAsia="Times New Roman"/>
          <w:lang w:eastAsia="ru-RU"/>
        </w:rPr>
        <w:t>нормальных</w:t>
      </w:r>
      <w:proofErr w:type="gramEnd"/>
      <w:r w:rsidRPr="00E62A13">
        <w:rPr>
          <w:rFonts w:eastAsia="Times New Roman"/>
          <w:lang w:eastAsia="ru-RU"/>
        </w:rPr>
        <w:t>, выплаты, обусловленные районным регулированием оплаты труда.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3.</w:t>
      </w:r>
      <w:r w:rsidRPr="00E62A13">
        <w:rPr>
          <w:rFonts w:eastAsia="Times New Roman"/>
          <w:color w:val="000000"/>
          <w:lang w:eastAsia="ru-RU"/>
        </w:rPr>
        <w:t xml:space="preserve"> Заработная плата работников образовательного учреждения  в рамках утвержденного  фонда оплаты труда  предельными размерами не ограничивается.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4.</w:t>
      </w:r>
      <w:r w:rsidRPr="00E62A13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>Изменение оплаты труда производится: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- </w:t>
      </w:r>
      <w:r w:rsidRPr="00E62A13">
        <w:rPr>
          <w:rFonts w:eastAsia="Times New Roman"/>
          <w:lang w:eastAsia="ru-RU"/>
        </w:rPr>
        <w:t>при присвоении квалификационной</w:t>
      </w:r>
      <w:r w:rsidRPr="00E62A13">
        <w:rPr>
          <w:rFonts w:eastAsia="Times New Roman"/>
          <w:color w:val="000000"/>
          <w:lang w:eastAsia="ru-RU"/>
        </w:rPr>
        <w:t xml:space="preserve"> категории - со дня вынесения решения соответствующей аттестационной комиссии;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 при присвоении почетного звания - со дня присвоения (при предъявлении документа, подтверждающего присвоение почетного звания);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5.</w:t>
      </w:r>
      <w:r w:rsidRPr="00E62A13">
        <w:rPr>
          <w:rFonts w:eastAsia="Times New Roman"/>
          <w:color w:val="000000"/>
          <w:lang w:eastAsia="ru-RU"/>
        </w:rPr>
        <w:t xml:space="preserve"> При наступлении у работника права в соответствии с </w:t>
      </w:r>
      <w:hyperlink r:id="rId7" w:anchor="10#10" w:history="1">
        <w:r w:rsidRPr="00E62A13">
          <w:rPr>
            <w:rFonts w:eastAsia="Times New Roman"/>
            <w:color w:val="000000"/>
            <w:lang w:eastAsia="ru-RU"/>
          </w:rPr>
          <w:t xml:space="preserve">пунктом </w:t>
        </w:r>
      </w:hyperlink>
      <w:r w:rsidRPr="00E62A13">
        <w:rPr>
          <w:rFonts w:eastAsia="Times New Roman"/>
          <w:color w:val="000000"/>
          <w:lang w:eastAsia="ru-RU"/>
        </w:rPr>
        <w:t xml:space="preserve"> </w:t>
      </w:r>
      <w:r w:rsidR="000C654D">
        <w:rPr>
          <w:rFonts w:eastAsia="Times New Roman"/>
          <w:color w:val="000000"/>
          <w:lang w:val="en-US" w:eastAsia="ru-RU"/>
        </w:rPr>
        <w:t>XI</w:t>
      </w:r>
      <w:r w:rsidR="000C654D" w:rsidRPr="000C654D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color w:val="000000"/>
          <w:lang w:eastAsia="ru-RU"/>
        </w:rPr>
        <w:t xml:space="preserve">настоящего Положения на изменение заработной платы в период пребывания его в ежегодном или другом отпуске, а также в период его временной нетрудоспособности выплата заработной платы производится с соблюдением норм </w:t>
      </w:r>
      <w:hyperlink r:id="rId8" w:anchor="1021" w:history="1">
        <w:r w:rsidRPr="00E62A13">
          <w:rPr>
            <w:rFonts w:eastAsia="Times New Roman"/>
            <w:color w:val="000000"/>
            <w:lang w:eastAsia="ru-RU"/>
          </w:rPr>
          <w:t>трудового законодательства.</w:t>
        </w:r>
      </w:hyperlink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FF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6.</w:t>
      </w:r>
      <w:r w:rsidRPr="00E62A13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>Руководитель образовательного учреждения: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1) проверяет документы об образовании и стаже педагогической работы, другие основания, предусмотренные настоящим Положением, в соответствии с которыми определяются размеры окладов (должностных окладов), ставок заработной платы работников;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2) ежегодно </w:t>
      </w:r>
      <w:r w:rsidRPr="00E62A13">
        <w:rPr>
          <w:rFonts w:eastAsia="Times New Roman"/>
          <w:lang w:eastAsia="ru-RU"/>
        </w:rPr>
        <w:t xml:space="preserve">составляет </w:t>
      </w:r>
      <w:r w:rsidRPr="00E62A13">
        <w:rPr>
          <w:rFonts w:eastAsia="Times New Roman"/>
          <w:color w:val="000000"/>
          <w:lang w:eastAsia="ru-RU"/>
        </w:rPr>
        <w:t>и утверждает</w:t>
      </w:r>
      <w:r w:rsidRPr="00E62A13">
        <w:rPr>
          <w:rFonts w:eastAsia="Times New Roman"/>
          <w:b/>
          <w:i/>
          <w:color w:val="000000"/>
          <w:lang w:eastAsia="ru-RU"/>
        </w:rPr>
        <w:t xml:space="preserve"> </w:t>
      </w:r>
      <w:r w:rsidRPr="00E62A13">
        <w:rPr>
          <w:rFonts w:eastAsia="Times New Roman"/>
          <w:color w:val="000000"/>
          <w:lang w:eastAsia="ru-RU"/>
        </w:rPr>
        <w:t>тарификационные списки на работников, выполняющих педагогическую работу, включая работников, выполняющих эту работу в том же образовательном учреждении помимо своей основной работы, а также штатное расписание на других работников ДОУ;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3) несут ответственность за своевременное и правильное определение размеров заработной платы работников образовательного учреждения.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7.</w:t>
      </w:r>
      <w:r w:rsidRPr="00E62A13">
        <w:rPr>
          <w:rFonts w:eastAsia="Times New Roman"/>
          <w:color w:val="000000"/>
          <w:lang w:eastAsia="ru-RU"/>
        </w:rPr>
        <w:t xml:space="preserve"> Предельный объем учебной нагрузки (преподавательской работы), которая может выполняться в образовательном учреждении педагогическими работниками, определяется руководителем образовательного учреждения в соответствии с </w:t>
      </w:r>
      <w:hyperlink r:id="rId9" w:anchor="1000" w:history="1">
        <w:r w:rsidRPr="00E62A13">
          <w:rPr>
            <w:rFonts w:eastAsia="Times New Roman"/>
            <w:color w:val="000000"/>
            <w:lang w:eastAsia="ru-RU"/>
          </w:rPr>
          <w:t>Типовым положением</w:t>
        </w:r>
      </w:hyperlink>
      <w:r w:rsidRPr="00E62A13">
        <w:rPr>
          <w:rFonts w:eastAsia="Times New Roman"/>
          <w:color w:val="000000"/>
          <w:lang w:eastAsia="ru-RU"/>
        </w:rPr>
        <w:t xml:space="preserve"> о ДОУ, регламентирующим деятельность образовательного учреждения, </w:t>
      </w:r>
      <w:hyperlink r:id="rId10" w:anchor="28210" w:history="1">
        <w:r w:rsidRPr="00E62A13">
          <w:rPr>
            <w:rFonts w:eastAsia="Times New Roman"/>
            <w:color w:val="000000"/>
            <w:lang w:eastAsia="ru-RU"/>
          </w:rPr>
          <w:t>Трудовым кодексом</w:t>
        </w:r>
      </w:hyperlink>
      <w:r w:rsidRPr="00E62A13">
        <w:rPr>
          <w:rFonts w:eastAsia="Times New Roman"/>
          <w:color w:val="000000"/>
          <w:lang w:eastAsia="ru-RU"/>
        </w:rPr>
        <w:t xml:space="preserve"> Российской Федерации, федеральными законами и иными нормативными правовыми, локальными актами, содержащие нормы трудового права.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III</w:t>
      </w:r>
      <w:r w:rsidRPr="00E62A13">
        <w:rPr>
          <w:rFonts w:eastAsia="Times New Roman"/>
          <w:b/>
          <w:bCs/>
          <w:lang w:eastAsia="ru-RU"/>
        </w:rPr>
        <w:t>. Порядок определения оплаты труда отдельных категорий работников образовательного   учреждения</w:t>
      </w:r>
      <w:r w:rsidR="0063392A">
        <w:rPr>
          <w:rFonts w:eastAsia="Times New Roman"/>
          <w:b/>
          <w:bCs/>
          <w:lang w:eastAsia="ru-RU"/>
        </w:rPr>
        <w:t>.</w:t>
      </w:r>
    </w:p>
    <w:p w:rsidR="0063392A" w:rsidRPr="00E62A13" w:rsidRDefault="0063392A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>Оплата труда работников образовательного учреждения включает в себя: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 размеры базовых (должностных) окладов по профессиональным квалификационным группам;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- размеры повышающих коэффициентов к минимальным окладам (должностным окладам), ставкам заработной платы;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- выплаты компенсационного характера в соответствии с перечнем видов выплат компенсационного характера. 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lastRenderedPageBreak/>
        <w:t xml:space="preserve">- выплаты стимулирующего характера в соответствии с перечнем видов выплат стимулирующего характера, установленных в Положении о распределении стимулирующей части, фонда оплаты труда работников детского сада. 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Размеры базовых окладов (базовых должностных окладов) устанавливается по каждой профессиональной квалификационной группе и квалификационному уровню (далее - ПКГ). Отнесение должностей работников ДОУ и ПКГ осуществляется в соответствии с утверждёнными </w:t>
      </w:r>
      <w:proofErr w:type="spellStart"/>
      <w:r w:rsidRPr="00E62A13">
        <w:rPr>
          <w:rFonts w:eastAsia="Times New Roman"/>
          <w:color w:val="000000"/>
          <w:lang w:eastAsia="ru-RU"/>
        </w:rPr>
        <w:t>Минздравсоцразвития</w:t>
      </w:r>
      <w:proofErr w:type="spellEnd"/>
      <w:r w:rsidRPr="00E62A13">
        <w:rPr>
          <w:rFonts w:eastAsia="Times New Roman"/>
          <w:color w:val="000000"/>
          <w:lang w:eastAsia="ru-RU"/>
        </w:rPr>
        <w:t xml:space="preserve"> РФ требованиям.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Стимулирующая часть предназначена для осуществления стимулирующих (п</w:t>
      </w:r>
      <w:r w:rsidR="0063392A">
        <w:rPr>
          <w:rFonts w:eastAsia="Times New Roman"/>
          <w:lang w:eastAsia="ru-RU"/>
        </w:rPr>
        <w:t>оощрительных) выплат работникам</w:t>
      </w:r>
      <w:r w:rsidRPr="00E62A13">
        <w:rPr>
          <w:rFonts w:eastAsia="Times New Roman"/>
          <w:lang w:eastAsia="ru-RU"/>
        </w:rPr>
        <w:t xml:space="preserve"> и составляет не более 30% от фонда оплаты труда учреждения.</w:t>
      </w:r>
    </w:p>
    <w:p w:rsidR="006F53FA" w:rsidRPr="006F53FA" w:rsidRDefault="00E62A13" w:rsidP="006F53FA">
      <w:pPr>
        <w:pStyle w:val="ConsPlusNormal"/>
        <w:widowControl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A13">
        <w:rPr>
          <w:b/>
          <w:color w:val="000000"/>
        </w:rPr>
        <w:t>2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Заработная плата работников учреждения не может быть ниже устано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ленных Правительством Российской Федерации базовых окладов (базовых дол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ностных окладов), базовых ставок заработной платы соответствующих професси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нальных квалификационных групп.</w:t>
      </w:r>
    </w:p>
    <w:p w:rsidR="006F53FA" w:rsidRPr="006F53FA" w:rsidRDefault="006F53FA" w:rsidP="006F53FA">
      <w:pPr>
        <w:pStyle w:val="ConsPlusNormal"/>
        <w:widowControl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FA">
        <w:rPr>
          <w:rFonts w:ascii="Times New Roman" w:hAnsi="Times New Roman" w:cs="Times New Roman"/>
          <w:color w:val="000000"/>
          <w:sz w:val="24"/>
          <w:szCs w:val="24"/>
        </w:rPr>
        <w:t>Заработная плата работников учреждения подлежит индексации в соотве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ствии с принятыми нормативными правовыми актами администрации Кольчуги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ского района.</w:t>
      </w:r>
    </w:p>
    <w:p w:rsidR="006F53FA" w:rsidRPr="006F53FA" w:rsidRDefault="00AB0CF6" w:rsidP="006F53FA">
      <w:pPr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</w:t>
      </w:r>
      <w:r w:rsidR="006F53FA" w:rsidRPr="006F53FA">
        <w:rPr>
          <w:rFonts w:eastAsia="Times New Roman"/>
          <w:color w:val="000000"/>
          <w:lang w:eastAsia="ru-RU"/>
        </w:rPr>
        <w:t>.2 Базовый оклад (базовый должностной оклад), базовая ставка заработной платы – минимальный оклад (должностной оклад), ставка заработной платы работника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учёта компенсационных, стимул</w:t>
      </w:r>
      <w:r w:rsidR="006F53FA" w:rsidRPr="006F53FA">
        <w:rPr>
          <w:rFonts w:eastAsia="Times New Roman"/>
          <w:color w:val="000000"/>
          <w:lang w:eastAsia="ru-RU"/>
        </w:rPr>
        <w:t>и</w:t>
      </w:r>
      <w:r w:rsidR="006F53FA" w:rsidRPr="006F53FA">
        <w:rPr>
          <w:rFonts w:eastAsia="Times New Roman"/>
          <w:color w:val="000000"/>
          <w:lang w:eastAsia="ru-RU"/>
        </w:rPr>
        <w:t>рующих и социальных выплат.</w:t>
      </w:r>
    </w:p>
    <w:p w:rsidR="006F53FA" w:rsidRPr="006F53FA" w:rsidRDefault="00AB0CF6" w:rsidP="006F53FA">
      <w:pPr>
        <w:pStyle w:val="HTML"/>
        <w:spacing w:before="12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.3. Размер базового должностного оклада, базовой ставки заработной платы составляет для профессионал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6F53FA" w:rsidRPr="006F53FA">
        <w:rPr>
          <w:rFonts w:ascii="Times New Roman" w:hAnsi="Times New Roman" w:cs="Times New Roman"/>
          <w:color w:val="000000"/>
          <w:sz w:val="24"/>
          <w:szCs w:val="24"/>
        </w:rPr>
        <w:t>ной квалификационной группы должностей:</w:t>
      </w:r>
    </w:p>
    <w:p w:rsidR="006F53FA" w:rsidRPr="006F53FA" w:rsidRDefault="006F53FA" w:rsidP="006F53FA">
      <w:pPr>
        <w:pStyle w:val="HTML"/>
        <w:numPr>
          <w:ilvl w:val="0"/>
          <w:numId w:val="3"/>
        </w:numPr>
        <w:tabs>
          <w:tab w:val="clear" w:pos="1422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FA">
        <w:rPr>
          <w:rFonts w:ascii="Times New Roman" w:hAnsi="Times New Roman" w:cs="Times New Roman"/>
          <w:color w:val="000000"/>
          <w:sz w:val="24"/>
          <w:szCs w:val="24"/>
        </w:rPr>
        <w:t>учебно-вспомогательного персонала первого уровня - 2425 ру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лей;</w:t>
      </w:r>
    </w:p>
    <w:p w:rsidR="006F53FA" w:rsidRPr="006F53FA" w:rsidRDefault="006F53FA" w:rsidP="006F53FA">
      <w:pPr>
        <w:pStyle w:val="HTML"/>
        <w:numPr>
          <w:ilvl w:val="0"/>
          <w:numId w:val="3"/>
        </w:numPr>
        <w:tabs>
          <w:tab w:val="clear" w:pos="1422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FA">
        <w:rPr>
          <w:rFonts w:ascii="Times New Roman" w:hAnsi="Times New Roman" w:cs="Times New Roman"/>
          <w:color w:val="000000"/>
          <w:sz w:val="24"/>
          <w:szCs w:val="24"/>
        </w:rPr>
        <w:t>учебно-вспомогательного персонала второго уровня - 2816 ру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лей;</w:t>
      </w:r>
    </w:p>
    <w:p w:rsidR="006F53FA" w:rsidRPr="006F53FA" w:rsidRDefault="006F53FA" w:rsidP="006F53FA">
      <w:pPr>
        <w:pStyle w:val="HTML"/>
        <w:numPr>
          <w:ilvl w:val="0"/>
          <w:numId w:val="3"/>
        </w:numPr>
        <w:tabs>
          <w:tab w:val="clear" w:pos="1422"/>
          <w:tab w:val="num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FA">
        <w:rPr>
          <w:rFonts w:ascii="Times New Roman" w:hAnsi="Times New Roman" w:cs="Times New Roman"/>
          <w:color w:val="000000"/>
          <w:sz w:val="24"/>
          <w:szCs w:val="24"/>
        </w:rPr>
        <w:t>руководителей структурных подразделений - 7070 рублей.</w:t>
      </w:r>
    </w:p>
    <w:p w:rsidR="006F53FA" w:rsidRPr="006F53FA" w:rsidRDefault="006F53FA" w:rsidP="006F53FA">
      <w:pPr>
        <w:pStyle w:val="HTML"/>
        <w:spacing w:after="12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53FA">
        <w:rPr>
          <w:rFonts w:ascii="Times New Roman" w:hAnsi="Times New Roman" w:cs="Times New Roman"/>
          <w:color w:val="000000"/>
          <w:sz w:val="24"/>
          <w:szCs w:val="24"/>
        </w:rPr>
        <w:t>Базовые оклады профессиональных квалификационных групп общеотрасл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вых должностей специалистов и служащих, базовые ставки заработной платы профессиональных квалификационных групп общеотраслевых пр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F53FA">
        <w:rPr>
          <w:rFonts w:ascii="Times New Roman" w:hAnsi="Times New Roman" w:cs="Times New Roman"/>
          <w:color w:val="000000"/>
          <w:sz w:val="24"/>
          <w:szCs w:val="24"/>
        </w:rPr>
        <w:t>фессий рабочих устанавливаются постановлением администрации Кольчугинского района.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3.</w:t>
      </w:r>
      <w:r w:rsidRPr="00E62A13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E62A13">
        <w:rPr>
          <w:rFonts w:eastAsia="Times New Roman"/>
          <w:color w:val="000000"/>
          <w:lang w:eastAsia="ru-RU"/>
        </w:rPr>
        <w:t>Размер должностных окладов  работников образовательного учреждения определяется путем умножения базового оклада (должностного оклада по профессиональным квалификационным группам на соответствующий повышающий коэффициент.</w:t>
      </w:r>
      <w:proofErr w:type="gramEnd"/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lang w:eastAsia="ru-RU"/>
        </w:rPr>
        <w:t>4.</w:t>
      </w:r>
      <w:r w:rsidRPr="00E62A13">
        <w:rPr>
          <w:rFonts w:eastAsia="Times New Roman"/>
          <w:color w:val="FF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 xml:space="preserve">Размеры повышающих коэффициентов определяются в соответствии с постановлением администрации Кольчугинского района 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5.</w:t>
      </w:r>
      <w:r w:rsidRPr="00E62A13">
        <w:rPr>
          <w:rFonts w:eastAsia="Times New Roman"/>
          <w:color w:val="000000"/>
          <w:lang w:eastAsia="ru-RU"/>
        </w:rPr>
        <w:t xml:space="preserve"> Оплата труда работников, занятых по совместительству, производится пропорционально отработанному времени, в зависимости от выработки либо на других условиях, определенных трудовым договором.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6.</w:t>
      </w:r>
      <w:r w:rsidRPr="00E62A13">
        <w:rPr>
          <w:rFonts w:eastAsia="Times New Roman"/>
          <w:color w:val="000000"/>
          <w:lang w:eastAsia="ru-RU"/>
        </w:rPr>
        <w:t xml:space="preserve">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IV</w:t>
      </w:r>
      <w:proofErr w:type="gramStart"/>
      <w:r w:rsidRPr="00E62A13">
        <w:rPr>
          <w:rFonts w:eastAsia="Times New Roman"/>
          <w:b/>
          <w:bCs/>
          <w:lang w:eastAsia="ru-RU"/>
        </w:rPr>
        <w:t>.  Порядок</w:t>
      </w:r>
      <w:proofErr w:type="gramEnd"/>
      <w:r w:rsidRPr="00E62A13">
        <w:rPr>
          <w:rFonts w:eastAsia="Times New Roman"/>
          <w:b/>
          <w:bCs/>
          <w:lang w:eastAsia="ru-RU"/>
        </w:rPr>
        <w:t xml:space="preserve"> определения оплаты труда учебно-вспомогательного персонала</w:t>
      </w:r>
      <w:r w:rsidR="0063392A">
        <w:rPr>
          <w:rFonts w:eastAsia="Times New Roman"/>
          <w:b/>
          <w:bCs/>
          <w:lang w:eastAsia="ru-RU"/>
        </w:rPr>
        <w:t>.</w:t>
      </w:r>
    </w:p>
    <w:p w:rsidR="0063392A" w:rsidRPr="00E62A13" w:rsidRDefault="0063392A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Размеры должностных окладов работников образовательного учреждения, занимающих должности учебно-вспомогательного персонала, устанавливаются на основе отнесения занимаемых ими должностей к профессиональным квалификационным группам в соответствии с </w:t>
      </w:r>
      <w:hyperlink r:id="rId11" w:history="1">
        <w:r w:rsidRPr="00E62A13">
          <w:rPr>
            <w:rFonts w:eastAsia="Times New Roman"/>
            <w:color w:val="000000"/>
            <w:lang w:eastAsia="ru-RU"/>
          </w:rPr>
          <w:t>приказом</w:t>
        </w:r>
      </w:hyperlink>
      <w:r w:rsidRPr="00E62A13">
        <w:rPr>
          <w:rFonts w:eastAsia="Times New Roman"/>
          <w:color w:val="000000"/>
          <w:lang w:eastAsia="ru-RU"/>
        </w:rPr>
        <w:t xml:space="preserve"> Министерства здравоохранения и социального развития Российской Федерации от 05.05.2008 г. N 216н "Об утверждении профессиональных квалификационных групп должностей работников образования".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2.</w:t>
      </w:r>
      <w:r w:rsidRPr="00E62A13">
        <w:rPr>
          <w:rFonts w:eastAsia="Times New Roman"/>
          <w:color w:val="000000"/>
          <w:lang w:eastAsia="ru-RU"/>
        </w:rPr>
        <w:t xml:space="preserve"> Минимальные размеры должностных окладов по профессиональным квалификационным группам должностей работников учебно-вспомогательного персонала устанавливаются на основании </w:t>
      </w:r>
      <w:r w:rsidRPr="00E62A13">
        <w:rPr>
          <w:rFonts w:eastAsia="Times New Roman"/>
          <w:lang w:eastAsia="ru-RU"/>
        </w:rPr>
        <w:t>постановления администрации Кольчугинского района.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lastRenderedPageBreak/>
        <w:t>3.</w:t>
      </w:r>
      <w:r w:rsidRPr="00E62A13">
        <w:rPr>
          <w:rFonts w:eastAsia="Times New Roman"/>
          <w:color w:val="000000"/>
          <w:lang w:eastAsia="ru-RU"/>
        </w:rPr>
        <w:t xml:space="preserve"> С учетом условий и результатов труда учебно-вспомогательному персоналу устанавливаются выплаты компенсационного и стимулирующего характера, предусмотренные разделом </w:t>
      </w:r>
      <w:hyperlink r:id="rId12" w:anchor="118#118" w:history="1">
        <w:r w:rsidRPr="00E62A13">
          <w:rPr>
            <w:rFonts w:eastAsia="Times New Roman"/>
            <w:color w:val="000000"/>
            <w:lang w:val="en-US" w:eastAsia="ru-RU"/>
          </w:rPr>
          <w:t>V</w:t>
        </w:r>
        <w:r w:rsidRPr="00E62A13">
          <w:rPr>
            <w:rFonts w:eastAsia="Times New Roman"/>
            <w:color w:val="000000"/>
            <w:lang w:eastAsia="ru-RU"/>
          </w:rPr>
          <w:t xml:space="preserve"> </w:t>
        </w:r>
      </w:hyperlink>
      <w:r w:rsidRPr="00E62A13">
        <w:rPr>
          <w:rFonts w:eastAsia="Times New Roman"/>
          <w:color w:val="000000"/>
          <w:lang w:eastAsia="ru-RU"/>
        </w:rPr>
        <w:t xml:space="preserve">настоящего Положения и Положением о распределении стимулирующей </w:t>
      </w:r>
      <w:proofErr w:type="gramStart"/>
      <w:r w:rsidRPr="00E62A13">
        <w:rPr>
          <w:rFonts w:eastAsia="Times New Roman"/>
          <w:color w:val="000000"/>
          <w:lang w:eastAsia="ru-RU"/>
        </w:rPr>
        <w:t>части фонда оплаты труда работников детского сада</w:t>
      </w:r>
      <w:proofErr w:type="gramEnd"/>
      <w:r w:rsidRPr="00E62A13">
        <w:rPr>
          <w:rFonts w:eastAsia="Times New Roman"/>
          <w:color w:val="000000"/>
          <w:lang w:eastAsia="ru-RU"/>
        </w:rPr>
        <w:t>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proofErr w:type="gramStart"/>
      <w:r w:rsidRPr="00E62A13">
        <w:rPr>
          <w:rFonts w:eastAsia="Times New Roman"/>
          <w:b/>
          <w:bCs/>
          <w:lang w:val="en-US" w:eastAsia="ru-RU"/>
        </w:rPr>
        <w:t>V</w:t>
      </w:r>
      <w:r w:rsidRPr="00E62A13">
        <w:rPr>
          <w:rFonts w:eastAsia="Times New Roman"/>
          <w:b/>
          <w:bCs/>
          <w:lang w:eastAsia="ru-RU"/>
        </w:rPr>
        <w:t>. Порядок определения оплаты труда педагогических работников</w:t>
      </w:r>
      <w:r w:rsidR="0063392A">
        <w:rPr>
          <w:rFonts w:eastAsia="Times New Roman"/>
          <w:b/>
          <w:bCs/>
          <w:lang w:eastAsia="ru-RU"/>
        </w:rPr>
        <w:t>.</w:t>
      </w:r>
      <w:proofErr w:type="gramEnd"/>
    </w:p>
    <w:p w:rsidR="0063392A" w:rsidRPr="00E62A13" w:rsidRDefault="0063392A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Размеры должностных окладов, ставок заработной платы работников образовательного учреждения, занимающих должности педагогических работников (далее - педагогические работники), устанавливаются на основе отнесения занимаемых ими должностей к </w:t>
      </w:r>
      <w:r w:rsidRPr="00E62A13">
        <w:rPr>
          <w:rFonts w:eastAsia="Times New Roman"/>
          <w:lang w:eastAsia="ru-RU"/>
        </w:rPr>
        <w:t>четырем квалификационным уровням про</w:t>
      </w:r>
      <w:r w:rsidRPr="00E62A13">
        <w:rPr>
          <w:rFonts w:eastAsia="Times New Roman"/>
          <w:color w:val="000000"/>
          <w:lang w:eastAsia="ru-RU"/>
        </w:rPr>
        <w:t>фессиональной квалификационной группы педагогических работников.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 xml:space="preserve">Группа должностей педагогических работников определяется в соответствии с </w:t>
      </w:r>
      <w:hyperlink r:id="rId13" w:history="1">
        <w:r w:rsidRPr="00E62A13">
          <w:rPr>
            <w:rFonts w:eastAsia="Times New Roman"/>
            <w:color w:val="000000"/>
            <w:lang w:eastAsia="ru-RU"/>
          </w:rPr>
          <w:t>приказом</w:t>
        </w:r>
      </w:hyperlink>
      <w:r w:rsidRPr="00E62A13">
        <w:rPr>
          <w:rFonts w:eastAsia="Times New Roman"/>
          <w:color w:val="000000"/>
          <w:lang w:eastAsia="ru-RU"/>
        </w:rPr>
        <w:t xml:space="preserve"> Министерства здравоохранения и социального развития Российской Федерации от 05.05.2008 г. № 216н "Об утверждении профессиональных квалификационных групп должностей работников образования".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В случае, когда работнику ДОУ предусмотрено повышение базового оклада (базового должностного оклада)</w:t>
      </w:r>
      <w:r w:rsidR="00FD1591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color w:val="000000"/>
          <w:lang w:eastAsia="ru-RU"/>
        </w:rPr>
        <w:t>по двум и более основаниям, абсолютный размер каждого повышения исчисляется из базового оклада (базового должностного оклада) без учета повышения по другим основаниям</w:t>
      </w:r>
      <w:r w:rsidRPr="00E62A13">
        <w:rPr>
          <w:rFonts w:eastAsia="Times New Roman"/>
          <w:b/>
          <w:color w:val="000000"/>
          <w:lang w:eastAsia="ru-RU"/>
        </w:rPr>
        <w:t>.</w:t>
      </w:r>
      <w:r w:rsidRPr="00E62A13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 xml:space="preserve">Повышающие коэффициенты к базовому окладу (должностному окладу) по профессиональным квалификационным группам педагогических работников устанавливаются в зависимости </w:t>
      </w:r>
      <w:proofErr w:type="gramStart"/>
      <w:r w:rsidRPr="00E62A13">
        <w:rPr>
          <w:rFonts w:eastAsia="Times New Roman"/>
          <w:lang w:eastAsia="ru-RU"/>
        </w:rPr>
        <w:t>от</w:t>
      </w:r>
      <w:proofErr w:type="gramEnd"/>
      <w:r w:rsidRPr="00E62A13">
        <w:rPr>
          <w:rFonts w:eastAsia="Times New Roman"/>
          <w:lang w:eastAsia="ru-RU"/>
        </w:rPr>
        <w:t>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- квалификационной категории: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- стажа и образования (разряды по единой тарифной сетке):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- коэффициент </w:t>
      </w:r>
    </w:p>
    <w:p w:rsid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- коэффициент по должности </w:t>
      </w:r>
    </w:p>
    <w:p w:rsidR="00474236" w:rsidRPr="00474236" w:rsidRDefault="00474236" w:rsidP="004742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Схема расчёта должностных окладов (ставок заработной платы) педагог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ческих работников.</w:t>
      </w:r>
    </w:p>
    <w:p w:rsidR="00474236" w:rsidRPr="00474236" w:rsidRDefault="00474236" w:rsidP="00474236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Базовый оклад умножается на повышающие коэффициенты: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- коэффициент уровня образования;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- коэффициент стажа работы;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- коэффициент за квалификационную категорию;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- коэффициент по  занимаемой должности;</w:t>
      </w:r>
    </w:p>
    <w:p w:rsidR="00474236" w:rsidRPr="00474236" w:rsidRDefault="00474236" w:rsidP="00474236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 xml:space="preserve">- коэффициент специфики </w:t>
      </w:r>
    </w:p>
    <w:p w:rsidR="00474236" w:rsidRPr="00474236" w:rsidRDefault="00474236" w:rsidP="0047423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7"/>
        <w:gridCol w:w="4643"/>
        <w:gridCol w:w="2520"/>
      </w:tblGrid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коэффициента</w:t>
            </w:r>
          </w:p>
        </w:tc>
        <w:tc>
          <w:tcPr>
            <w:tcW w:w="4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Основание для повышения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величины базовой единицы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74236" w:rsidRPr="00474236" w:rsidRDefault="00474236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Педагогические работники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уровня     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образования      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right="-211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профессиональное  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образование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специальное      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образование     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стажа работы     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более 15 лет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от 10 до 15 лет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от 5 до 10 лет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от 2 до 5 лет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1,06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5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Стаж работы от 0 до 2 лет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474236" w:rsidRPr="00474236" w:rsidTr="0097316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 квалификацио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ную кат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горию    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Квалификационная категория:   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вторая категория              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первая категория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высшая категория              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1,51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1,80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</w:tr>
    </w:tbl>
    <w:p w:rsidR="00474236" w:rsidRPr="00474236" w:rsidRDefault="00474236" w:rsidP="0047423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4"/>
        <w:gridCol w:w="2340"/>
        <w:gridCol w:w="5706"/>
      </w:tblGrid>
      <w:tr w:rsidR="00474236" w:rsidRPr="00474236" w:rsidTr="0097316F">
        <w:trPr>
          <w:trHeight w:val="789"/>
        </w:trPr>
        <w:tc>
          <w:tcPr>
            <w:tcW w:w="2444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2340" w:type="dxa"/>
          </w:tcPr>
          <w:p w:rsidR="00474236" w:rsidRPr="00474236" w:rsidRDefault="00474236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Коэффициент в завис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мости от занимаемой должности</w:t>
            </w:r>
          </w:p>
        </w:tc>
        <w:tc>
          <w:tcPr>
            <w:tcW w:w="5706" w:type="dxa"/>
          </w:tcPr>
          <w:p w:rsidR="00474236" w:rsidRPr="00474236" w:rsidRDefault="00474236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уровням</w:t>
            </w:r>
          </w:p>
        </w:tc>
      </w:tr>
      <w:tr w:rsidR="00474236" w:rsidRPr="00474236" w:rsidTr="0097316F">
        <w:trPr>
          <w:trHeight w:val="645"/>
        </w:trPr>
        <w:tc>
          <w:tcPr>
            <w:tcW w:w="2444" w:type="dxa"/>
          </w:tcPr>
          <w:p w:rsidR="00474236" w:rsidRPr="00474236" w:rsidRDefault="00474236" w:rsidP="0097316F">
            <w:pPr>
              <w:pStyle w:val="ConsPlusNormal"/>
              <w:widowControl/>
              <w:ind w:right="-108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234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706" w:type="dxa"/>
          </w:tcPr>
          <w:p w:rsidR="00474236" w:rsidRPr="00474236" w:rsidRDefault="00474236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Инструктор по труду; инструктор по физич</w:t>
            </w:r>
            <w:r w:rsidRPr="00474236">
              <w:rPr>
                <w:rFonts w:eastAsia="Times New Roman"/>
                <w:color w:val="000000"/>
                <w:lang w:eastAsia="ru-RU"/>
              </w:rPr>
              <w:t>е</w:t>
            </w:r>
            <w:r w:rsidRPr="00474236">
              <w:rPr>
                <w:rFonts w:eastAsia="Times New Roman"/>
                <w:color w:val="000000"/>
                <w:lang w:eastAsia="ru-RU"/>
              </w:rPr>
              <w:t>ской культуре; музыкальный       руководитель; ста</w:t>
            </w:r>
            <w:r w:rsidRPr="00474236">
              <w:rPr>
                <w:rFonts w:eastAsia="Times New Roman"/>
                <w:color w:val="000000"/>
                <w:lang w:eastAsia="ru-RU"/>
              </w:rPr>
              <w:t>р</w:t>
            </w:r>
            <w:r w:rsidRPr="00474236">
              <w:rPr>
                <w:rFonts w:eastAsia="Times New Roman"/>
                <w:color w:val="000000"/>
                <w:lang w:eastAsia="ru-RU"/>
              </w:rPr>
              <w:t>ший вожатый</w:t>
            </w:r>
          </w:p>
        </w:tc>
      </w:tr>
      <w:tr w:rsidR="00474236" w:rsidRPr="00474236" w:rsidTr="0097316F">
        <w:trPr>
          <w:trHeight w:val="645"/>
        </w:trPr>
        <w:tc>
          <w:tcPr>
            <w:tcW w:w="2444" w:type="dxa"/>
          </w:tcPr>
          <w:p w:rsidR="00474236" w:rsidRPr="00474236" w:rsidRDefault="00474236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2 квалификац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онный уровень</w:t>
            </w:r>
          </w:p>
        </w:tc>
        <w:tc>
          <w:tcPr>
            <w:tcW w:w="234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</w:t>
            </w:r>
          </w:p>
        </w:tc>
        <w:tc>
          <w:tcPr>
            <w:tcW w:w="5706" w:type="dxa"/>
          </w:tcPr>
          <w:p w:rsidR="00474236" w:rsidRPr="00474236" w:rsidRDefault="00474236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Инструктор-методист; концертмейстер; педагог дополнительного образования; педагог-организатор; социальный педагог; тр</w:t>
            </w:r>
            <w:r w:rsidRPr="00474236">
              <w:rPr>
                <w:rFonts w:eastAsia="Times New Roman"/>
                <w:color w:val="000000"/>
                <w:lang w:eastAsia="ru-RU"/>
              </w:rPr>
              <w:t>е</w:t>
            </w:r>
            <w:r w:rsidRPr="00474236">
              <w:rPr>
                <w:rFonts w:eastAsia="Times New Roman"/>
                <w:color w:val="000000"/>
                <w:lang w:eastAsia="ru-RU"/>
              </w:rPr>
              <w:t>нер-преподаватель</w:t>
            </w:r>
          </w:p>
        </w:tc>
      </w:tr>
      <w:tr w:rsidR="00474236" w:rsidRPr="00474236" w:rsidTr="0097316F">
        <w:trPr>
          <w:trHeight w:val="645"/>
        </w:trPr>
        <w:tc>
          <w:tcPr>
            <w:tcW w:w="2444" w:type="dxa"/>
          </w:tcPr>
          <w:p w:rsidR="00474236" w:rsidRPr="00474236" w:rsidRDefault="00474236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3 квалификац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онный уровень</w:t>
            </w:r>
          </w:p>
        </w:tc>
        <w:tc>
          <w:tcPr>
            <w:tcW w:w="234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5706" w:type="dxa"/>
          </w:tcPr>
          <w:p w:rsidR="00474236" w:rsidRPr="00474236" w:rsidRDefault="00474236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Мастер производственного обучения; методист образовательного учреждения; п</w:t>
            </w:r>
            <w:r w:rsidRPr="00474236">
              <w:rPr>
                <w:rFonts w:eastAsia="Times New Roman"/>
                <w:color w:val="000000"/>
                <w:lang w:eastAsia="ru-RU"/>
              </w:rPr>
              <w:t>е</w:t>
            </w:r>
            <w:r w:rsidRPr="00474236">
              <w:rPr>
                <w:rFonts w:eastAsia="Times New Roman"/>
                <w:color w:val="000000"/>
                <w:lang w:eastAsia="ru-RU"/>
              </w:rPr>
              <w:t>дагог-психолог; старший инструктор-методист; старший педагог дополнительного образов</w:t>
            </w:r>
            <w:r w:rsidRPr="00474236">
              <w:rPr>
                <w:rFonts w:eastAsia="Times New Roman"/>
                <w:color w:val="000000"/>
                <w:lang w:eastAsia="ru-RU"/>
              </w:rPr>
              <w:t>а</w:t>
            </w:r>
            <w:r w:rsidRPr="00474236">
              <w:rPr>
                <w:rFonts w:eastAsia="Times New Roman"/>
                <w:color w:val="000000"/>
                <w:lang w:eastAsia="ru-RU"/>
              </w:rPr>
              <w:t>ния; старший тренер-преподаватель</w:t>
            </w:r>
          </w:p>
        </w:tc>
      </w:tr>
      <w:tr w:rsidR="00474236" w:rsidRPr="00474236" w:rsidTr="0097316F">
        <w:trPr>
          <w:trHeight w:val="645"/>
        </w:trPr>
        <w:tc>
          <w:tcPr>
            <w:tcW w:w="2444" w:type="dxa"/>
          </w:tcPr>
          <w:p w:rsidR="00474236" w:rsidRPr="00474236" w:rsidRDefault="00474236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4 квалификац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онный уровень</w:t>
            </w:r>
          </w:p>
        </w:tc>
        <w:tc>
          <w:tcPr>
            <w:tcW w:w="234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5706" w:type="dxa"/>
          </w:tcPr>
          <w:p w:rsidR="00474236" w:rsidRPr="00474236" w:rsidRDefault="00474236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474236">
              <w:rPr>
                <w:rFonts w:eastAsia="Times New Roman"/>
                <w:color w:val="000000"/>
                <w:lang w:eastAsia="ru-RU"/>
              </w:rPr>
              <w:t>Преподаватель &lt;*&gt;; преподаватель-организатор основ безопасности жизнеде</w:t>
            </w:r>
            <w:r w:rsidRPr="00474236">
              <w:rPr>
                <w:rFonts w:eastAsia="Times New Roman"/>
                <w:color w:val="000000"/>
                <w:lang w:eastAsia="ru-RU"/>
              </w:rPr>
              <w:t>я</w:t>
            </w:r>
            <w:r w:rsidRPr="00474236">
              <w:rPr>
                <w:rFonts w:eastAsia="Times New Roman"/>
                <w:color w:val="000000"/>
                <w:lang w:eastAsia="ru-RU"/>
              </w:rPr>
              <w:t>тельности; руководитель физического восп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тания; старший воспитатель; старший мет</w:t>
            </w:r>
            <w:r w:rsidRPr="00474236">
              <w:rPr>
                <w:rFonts w:eastAsia="Times New Roman"/>
                <w:color w:val="000000"/>
                <w:lang w:eastAsia="ru-RU"/>
              </w:rPr>
              <w:t>о</w:t>
            </w:r>
            <w:r w:rsidRPr="00474236">
              <w:rPr>
                <w:rFonts w:eastAsia="Times New Roman"/>
                <w:color w:val="000000"/>
                <w:lang w:eastAsia="ru-RU"/>
              </w:rPr>
              <w:t xml:space="preserve">дист; </w:t>
            </w:r>
            <w:proofErr w:type="spellStart"/>
            <w:r w:rsidRPr="00474236">
              <w:rPr>
                <w:rFonts w:eastAsia="Times New Roman"/>
                <w:color w:val="000000"/>
                <w:lang w:eastAsia="ru-RU"/>
              </w:rPr>
              <w:t>тьютор</w:t>
            </w:r>
            <w:proofErr w:type="spellEnd"/>
            <w:r w:rsidRPr="00474236">
              <w:rPr>
                <w:rFonts w:eastAsia="Times New Roman"/>
                <w:color w:val="000000"/>
                <w:lang w:eastAsia="ru-RU"/>
              </w:rPr>
              <w:t>&lt;**&gt;; учитель; уч</w:t>
            </w:r>
            <w:r w:rsidRPr="00474236">
              <w:rPr>
                <w:rFonts w:eastAsia="Times New Roman"/>
                <w:color w:val="000000"/>
                <w:lang w:eastAsia="ru-RU"/>
              </w:rPr>
              <w:t>и</w:t>
            </w:r>
            <w:r w:rsidRPr="00474236">
              <w:rPr>
                <w:rFonts w:eastAsia="Times New Roman"/>
                <w:color w:val="000000"/>
                <w:lang w:eastAsia="ru-RU"/>
              </w:rPr>
              <w:t>тель-дефектолог; учитель-логопед (логопед); во</w:t>
            </w:r>
            <w:r w:rsidRPr="00474236">
              <w:rPr>
                <w:rFonts w:eastAsia="Times New Roman"/>
                <w:color w:val="000000"/>
                <w:lang w:eastAsia="ru-RU"/>
              </w:rPr>
              <w:t>с</w:t>
            </w:r>
            <w:r w:rsidRPr="00474236">
              <w:rPr>
                <w:rFonts w:eastAsia="Times New Roman"/>
                <w:color w:val="000000"/>
                <w:lang w:eastAsia="ru-RU"/>
              </w:rPr>
              <w:t>питатель; педагог-библиотекарь</w:t>
            </w:r>
            <w:proofErr w:type="gramEnd"/>
          </w:p>
        </w:tc>
      </w:tr>
    </w:tbl>
    <w:p w:rsidR="00474236" w:rsidRPr="00474236" w:rsidRDefault="00474236" w:rsidP="00474236">
      <w:pPr>
        <w:ind w:firstLine="540"/>
        <w:jc w:val="both"/>
        <w:rPr>
          <w:rFonts w:eastAsia="Times New Roman"/>
          <w:color w:val="000000"/>
          <w:lang w:eastAsia="ru-RU"/>
        </w:rPr>
      </w:pPr>
      <w:r w:rsidRPr="00474236">
        <w:rPr>
          <w:rFonts w:eastAsia="Times New Roman"/>
          <w:color w:val="000000"/>
          <w:lang w:eastAsia="ru-RU"/>
        </w:rPr>
        <w:t>&lt;*&gt; Кроме должностей преподавателей, отнесенных к профессорско-преподавательскому составу.</w:t>
      </w:r>
    </w:p>
    <w:p w:rsidR="00474236" w:rsidRPr="00474236" w:rsidRDefault="00474236" w:rsidP="00474236">
      <w:pPr>
        <w:ind w:firstLine="540"/>
        <w:jc w:val="both"/>
        <w:rPr>
          <w:rFonts w:eastAsia="Times New Roman"/>
          <w:color w:val="000000"/>
          <w:lang w:eastAsia="ru-RU"/>
        </w:rPr>
      </w:pPr>
      <w:r w:rsidRPr="00474236">
        <w:rPr>
          <w:rFonts w:eastAsia="Times New Roman"/>
          <w:color w:val="000000"/>
          <w:lang w:eastAsia="ru-RU"/>
        </w:rPr>
        <w:t xml:space="preserve">&lt;**&gt; За исключением </w:t>
      </w:r>
      <w:proofErr w:type="spellStart"/>
      <w:r w:rsidRPr="00474236">
        <w:rPr>
          <w:rFonts w:eastAsia="Times New Roman"/>
          <w:color w:val="000000"/>
          <w:lang w:eastAsia="ru-RU"/>
        </w:rPr>
        <w:t>тьюторов</w:t>
      </w:r>
      <w:proofErr w:type="spellEnd"/>
      <w:r w:rsidRPr="00474236">
        <w:rPr>
          <w:rFonts w:eastAsia="Times New Roman"/>
          <w:color w:val="000000"/>
          <w:lang w:eastAsia="ru-RU"/>
        </w:rPr>
        <w:t xml:space="preserve">, </w:t>
      </w:r>
      <w:proofErr w:type="gramStart"/>
      <w:r w:rsidRPr="00474236">
        <w:rPr>
          <w:rFonts w:eastAsia="Times New Roman"/>
          <w:color w:val="000000"/>
          <w:lang w:eastAsia="ru-RU"/>
        </w:rPr>
        <w:t>занятых</w:t>
      </w:r>
      <w:proofErr w:type="gramEnd"/>
      <w:r w:rsidRPr="00474236">
        <w:rPr>
          <w:rFonts w:eastAsia="Times New Roman"/>
          <w:color w:val="000000"/>
          <w:lang w:eastAsia="ru-RU"/>
        </w:rPr>
        <w:t xml:space="preserve"> в сфере высшего и дополнительного профессионального образов</w:t>
      </w:r>
      <w:r w:rsidRPr="00474236">
        <w:rPr>
          <w:rFonts w:eastAsia="Times New Roman"/>
          <w:color w:val="000000"/>
          <w:lang w:eastAsia="ru-RU"/>
        </w:rPr>
        <w:t>а</w:t>
      </w:r>
      <w:r w:rsidRPr="00474236">
        <w:rPr>
          <w:rFonts w:eastAsia="Times New Roman"/>
          <w:color w:val="000000"/>
          <w:lang w:eastAsia="ru-RU"/>
        </w:rPr>
        <w:t>ния.</w:t>
      </w:r>
    </w:p>
    <w:p w:rsidR="007065CF" w:rsidRDefault="007065CF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2.</w:t>
      </w:r>
      <w:r w:rsidRPr="00E62A13">
        <w:rPr>
          <w:rFonts w:eastAsia="Times New Roman"/>
          <w:color w:val="000000"/>
          <w:lang w:eastAsia="ru-RU"/>
        </w:rPr>
        <w:t xml:space="preserve"> Работникам, совмещающим педагогические должности, по решению соответствующей аттестационной комиссии повышающий коэффициент за квалификационную категорию, выплачиваемый по одной педагогической должности, распространяется на другие педагогические должности в случае совпадения профилей работы и должностных обязанностей.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3.</w:t>
      </w:r>
      <w:r w:rsidRPr="00E62A13">
        <w:rPr>
          <w:rFonts w:eastAsia="Times New Roman"/>
          <w:color w:val="000000"/>
          <w:lang w:eastAsia="ru-RU"/>
        </w:rPr>
        <w:t xml:space="preserve"> Педагогическим работникам, имеющим почетные звания, устанавливаются повышающие коэффициенты к минимальным размерам должностных окладов, ставок заработной платы в размере до 20% от базового (должностного)  оклада в пределах утвержденного фонда оплаты труда.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Выплата по повышающим коэффициентам за наличие почетных званий производится только по основному месту работы или основной должности, без учета работы на условиях совместительства, совмещения должностей и расширения зоны обслуживания.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4.</w:t>
      </w:r>
      <w:r w:rsidRPr="00E62A13">
        <w:rPr>
          <w:rFonts w:eastAsia="Times New Roman"/>
          <w:color w:val="000000"/>
          <w:lang w:eastAsia="ru-RU"/>
        </w:rPr>
        <w:t xml:space="preserve">  С учетом условий и результатов труда педагогическим работникам устанавливаются выплаты компенсационного и стимулирующего характера, предусмотренные разделом </w:t>
      </w:r>
      <w:hyperlink r:id="rId14" w:anchor="118#118" w:history="1">
        <w:r w:rsidRPr="00E62A13">
          <w:rPr>
            <w:rFonts w:eastAsia="Times New Roman"/>
            <w:color w:val="000000"/>
            <w:lang w:val="en-US" w:eastAsia="ru-RU"/>
          </w:rPr>
          <w:t>V</w:t>
        </w:r>
        <w:r w:rsidRPr="00E62A13">
          <w:rPr>
            <w:rFonts w:eastAsia="Times New Roman"/>
            <w:color w:val="000000"/>
            <w:lang w:eastAsia="ru-RU"/>
          </w:rPr>
          <w:t xml:space="preserve"> </w:t>
        </w:r>
      </w:hyperlink>
      <w:r w:rsidRPr="00E62A13">
        <w:rPr>
          <w:rFonts w:eastAsia="Times New Roman"/>
          <w:color w:val="000000"/>
          <w:lang w:eastAsia="ru-RU"/>
        </w:rPr>
        <w:t xml:space="preserve">настоящего Положения и Положением о распределении стимулирующей </w:t>
      </w:r>
      <w:proofErr w:type="gramStart"/>
      <w:r w:rsidRPr="00E62A13">
        <w:rPr>
          <w:rFonts w:eastAsia="Times New Roman"/>
          <w:color w:val="000000"/>
          <w:lang w:eastAsia="ru-RU"/>
        </w:rPr>
        <w:t>части фонда оплаты труда работников детского сада</w:t>
      </w:r>
      <w:proofErr w:type="gramEnd"/>
      <w:r w:rsidRPr="00E62A13">
        <w:rPr>
          <w:rFonts w:eastAsia="Times New Roman"/>
          <w:color w:val="000000"/>
          <w:lang w:eastAsia="ru-RU"/>
        </w:rPr>
        <w:t>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VI</w:t>
      </w:r>
      <w:r w:rsidRPr="00E62A13">
        <w:rPr>
          <w:rFonts w:eastAsia="Times New Roman"/>
          <w:b/>
          <w:bCs/>
          <w:lang w:eastAsia="ru-RU"/>
        </w:rPr>
        <w:t>. Порядок определения оплаты труда служащих</w:t>
      </w:r>
      <w:r w:rsidR="0063392A">
        <w:rPr>
          <w:rFonts w:eastAsia="Times New Roman"/>
          <w:b/>
          <w:bCs/>
          <w:lang w:eastAsia="ru-RU"/>
        </w:rPr>
        <w:t>.</w:t>
      </w:r>
    </w:p>
    <w:p w:rsidR="0063392A" w:rsidRPr="00E62A13" w:rsidRDefault="0063392A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Минимальные размеры должностных окладов по профессиональным квалификационным группам работников, занимающих должности служащих, устанавливаются на основе отнесения должностей к профессиональным квалификационным группам, утвержденным </w:t>
      </w:r>
      <w:hyperlink r:id="rId15" w:history="1">
        <w:r w:rsidRPr="00E62A13">
          <w:rPr>
            <w:rFonts w:eastAsia="Times New Roman"/>
            <w:color w:val="000000"/>
            <w:lang w:eastAsia="ru-RU"/>
          </w:rPr>
          <w:t>приказом</w:t>
        </w:r>
      </w:hyperlink>
      <w:r w:rsidRPr="00E62A13">
        <w:rPr>
          <w:rFonts w:eastAsia="Times New Roman"/>
          <w:color w:val="000000"/>
          <w:lang w:eastAsia="ru-RU"/>
        </w:rPr>
        <w:t xml:space="preserve"> Министерства здравоохранения и социального развития Российской Федерации от 29.05.2008 г. № 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3B03E7" w:rsidRPr="003B03E7" w:rsidRDefault="003B03E7" w:rsidP="003B03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t>Схема расчёта должностных окладов специалистов и служащих.</w:t>
      </w:r>
    </w:p>
    <w:p w:rsidR="003B03E7" w:rsidRPr="003B03E7" w:rsidRDefault="003B03E7" w:rsidP="003B03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t xml:space="preserve">Базовый оклад умножается </w:t>
      </w:r>
      <w:proofErr w:type="gramStart"/>
      <w:r w:rsidRPr="003B03E7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B03E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B03E7" w:rsidRPr="003B03E7" w:rsidRDefault="003B03E7" w:rsidP="003B03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t>-   коэффициент по занимаемой должности;</w:t>
      </w:r>
    </w:p>
    <w:p w:rsidR="003B03E7" w:rsidRPr="003B03E7" w:rsidRDefault="003B03E7" w:rsidP="003B03E7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t xml:space="preserve">-   коэффициент специфики </w:t>
      </w:r>
    </w:p>
    <w:p w:rsidR="003B03E7" w:rsidRDefault="003B03E7" w:rsidP="003B03E7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E7" w:rsidRDefault="003B03E7" w:rsidP="003B03E7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E7" w:rsidRPr="003B03E7" w:rsidRDefault="003B03E7" w:rsidP="003B03E7">
      <w:pPr>
        <w:pStyle w:val="ConsPlusNormal"/>
        <w:widowControl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2.1. Учебно-вспомогательный персонал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3600"/>
        <w:gridCol w:w="3420"/>
      </w:tblGrid>
      <w:tr w:rsidR="003B03E7" w:rsidRPr="003B03E7" w:rsidTr="0097316F">
        <w:tc>
          <w:tcPr>
            <w:tcW w:w="280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Квалификационный ур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600" w:type="dxa"/>
          </w:tcPr>
          <w:p w:rsidR="003B03E7" w:rsidRPr="003B03E7" w:rsidRDefault="003B03E7" w:rsidP="009731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Коэффициент в зависим</w:t>
            </w:r>
            <w:r w:rsidRPr="003B03E7">
              <w:rPr>
                <w:rFonts w:eastAsia="Times New Roman"/>
                <w:color w:val="000000"/>
                <w:lang w:eastAsia="ru-RU"/>
              </w:rPr>
              <w:t>о</w:t>
            </w:r>
            <w:r w:rsidRPr="003B03E7">
              <w:rPr>
                <w:rFonts w:eastAsia="Times New Roman"/>
                <w:color w:val="000000"/>
                <w:lang w:eastAsia="ru-RU"/>
              </w:rPr>
              <w:t>сти от занимаемой должн</w:t>
            </w:r>
            <w:r w:rsidRPr="003B03E7">
              <w:rPr>
                <w:rFonts w:eastAsia="Times New Roman"/>
                <w:color w:val="000000"/>
                <w:lang w:eastAsia="ru-RU"/>
              </w:rPr>
              <w:t>о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сти </w:t>
            </w:r>
          </w:p>
        </w:tc>
        <w:tc>
          <w:tcPr>
            <w:tcW w:w="3420" w:type="dxa"/>
          </w:tcPr>
          <w:p w:rsidR="003B03E7" w:rsidRPr="003B03E7" w:rsidRDefault="003B03E7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ням</w:t>
            </w:r>
          </w:p>
        </w:tc>
      </w:tr>
      <w:tr w:rsidR="003B03E7" w:rsidRPr="003B03E7" w:rsidTr="0097316F">
        <w:tc>
          <w:tcPr>
            <w:tcW w:w="9828" w:type="dxa"/>
            <w:gridSpan w:val="3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 должностей учебно-вспомогательного перс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 первого уровня</w:t>
            </w:r>
          </w:p>
        </w:tc>
      </w:tr>
      <w:tr w:rsidR="003B03E7" w:rsidRPr="003B03E7" w:rsidTr="0097316F">
        <w:tc>
          <w:tcPr>
            <w:tcW w:w="280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42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Вожатый, помощник воспитателя, секретарь уче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части</w:t>
            </w:r>
          </w:p>
        </w:tc>
      </w:tr>
      <w:tr w:rsidR="003B03E7" w:rsidRPr="003B03E7" w:rsidTr="0097316F">
        <w:tc>
          <w:tcPr>
            <w:tcW w:w="9828" w:type="dxa"/>
            <w:gridSpan w:val="3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 должностей учебно-вспомогательного перс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 второго уровня</w:t>
            </w:r>
          </w:p>
        </w:tc>
      </w:tr>
      <w:tr w:rsidR="003B03E7" w:rsidRPr="003B03E7" w:rsidTr="0097316F">
        <w:tc>
          <w:tcPr>
            <w:tcW w:w="280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42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Дежурный по режиму; младший во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питатель</w:t>
            </w:r>
          </w:p>
        </w:tc>
      </w:tr>
      <w:tr w:rsidR="003B03E7" w:rsidRPr="003B03E7" w:rsidTr="0097316F">
        <w:tc>
          <w:tcPr>
            <w:tcW w:w="280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342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 образовател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учреждения; ста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ший дежурный по реж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</w:tr>
    </w:tbl>
    <w:p w:rsidR="003B03E7" w:rsidRPr="003B03E7" w:rsidRDefault="003B03E7" w:rsidP="003B03E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E7" w:rsidRPr="003B03E7" w:rsidRDefault="003B03E7" w:rsidP="003B03E7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03E7">
        <w:rPr>
          <w:rFonts w:ascii="Times New Roman" w:hAnsi="Times New Roman" w:cs="Times New Roman"/>
          <w:color w:val="000000"/>
          <w:sz w:val="24"/>
          <w:szCs w:val="24"/>
        </w:rPr>
        <w:t>2.2. Специалисты и служащие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800"/>
        <w:gridCol w:w="5940"/>
      </w:tblGrid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ур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 в зав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симости от занимаемой должности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 отнесенные к квалификационным уровням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B03E7" w:rsidRPr="003B03E7" w:rsidTr="0097316F">
        <w:tc>
          <w:tcPr>
            <w:tcW w:w="10188" w:type="dxa"/>
            <w:gridSpan w:val="3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 Общеотраслевые должности сл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 первого уровня»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Архивариус, дежурный (по выдаче справок, залу, этажу гостиницы, комнате отдыха водителей автомобилей, общежитию и др.), делопроизводитель, калькулятор, кассир, коме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дант, копировщик, машинистка, секретарь, секретарь-машинистка, секретарь-стенографистка, стенографистка, экспедитор, экспедитор по пер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возке грузов</w:t>
            </w:r>
            <w:proofErr w:type="gramEnd"/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 xml:space="preserve"> 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>онного уровня, по которым может устанавливаться произво</w:t>
            </w:r>
            <w:r w:rsidRPr="003B03E7">
              <w:rPr>
                <w:rFonts w:eastAsia="Times New Roman"/>
                <w:color w:val="000000"/>
                <w:lang w:eastAsia="ru-RU"/>
              </w:rPr>
              <w:t>д</w:t>
            </w:r>
            <w:r w:rsidRPr="003B03E7">
              <w:rPr>
                <w:rFonts w:eastAsia="Times New Roman"/>
                <w:color w:val="000000"/>
                <w:lang w:eastAsia="ru-RU"/>
              </w:rPr>
              <w:t>ное     должностное                                наименование "старший"</w:t>
            </w:r>
          </w:p>
        </w:tc>
      </w:tr>
      <w:tr w:rsidR="003B03E7" w:rsidRPr="003B03E7" w:rsidTr="0097316F">
        <w:tc>
          <w:tcPr>
            <w:tcW w:w="10188" w:type="dxa"/>
            <w:gridSpan w:val="3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 Общеотраслевые должности сл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 второго уровня»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Администратор, диспетчер, инспектор по кадрам, лаборант, секретарь руководителя, техник, техник по з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щите информации, техник-программист, техник-технолог, товаровед</w:t>
            </w:r>
            <w:proofErr w:type="gramEnd"/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канцелярией, заведующий складом, заведующий фотолабораторией, зав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дующий хозяйством.</w:t>
            </w:r>
          </w:p>
          <w:p w:rsidR="003B03E7" w:rsidRPr="003B03E7" w:rsidRDefault="003B03E7" w:rsidP="0097316F">
            <w:pPr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онного уровня, по  которым устанавливается производное должностное наименование «старший». </w:t>
            </w:r>
          </w:p>
          <w:p w:rsidR="003B03E7" w:rsidRPr="003B03E7" w:rsidRDefault="003B03E7" w:rsidP="0097316F">
            <w:pPr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онного уровня, по  которым устанавливается  II </w:t>
            </w:r>
            <w:proofErr w:type="spellStart"/>
            <w:r w:rsidRPr="003B03E7">
              <w:rPr>
                <w:rFonts w:eastAsia="Times New Roman"/>
                <w:color w:val="000000"/>
                <w:lang w:eastAsia="ru-RU"/>
              </w:rPr>
              <w:t>внутридол</w:t>
            </w:r>
            <w:r w:rsidRPr="003B03E7">
              <w:rPr>
                <w:rFonts w:eastAsia="Times New Roman"/>
                <w:color w:val="000000"/>
                <w:lang w:eastAsia="ru-RU"/>
              </w:rPr>
              <w:t>ж</w:t>
            </w:r>
            <w:r w:rsidRPr="003B03E7">
              <w:rPr>
                <w:rFonts w:eastAsia="Times New Roman"/>
                <w:color w:val="000000"/>
                <w:lang w:eastAsia="ru-RU"/>
              </w:rPr>
              <w:t>ностная</w:t>
            </w:r>
            <w:proofErr w:type="spellEnd"/>
            <w:r w:rsidRPr="003B03E7">
              <w:rPr>
                <w:rFonts w:eastAsia="Times New Roman"/>
                <w:color w:val="000000"/>
                <w:lang w:eastAsia="ru-RU"/>
              </w:rPr>
              <w:t xml:space="preserve">   категория                                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научно-технической библиот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кой, заведующий 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щежитием, заведующий производством (шеф-повар), заведующий ст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ловой, начальник хозяйственного отдела, управляющий отделением (фермой, сельскох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зяйственным участком).</w:t>
            </w:r>
            <w:proofErr w:type="gramEnd"/>
          </w:p>
          <w:p w:rsidR="003B03E7" w:rsidRPr="003B03E7" w:rsidRDefault="003B03E7" w:rsidP="0097316F">
            <w:pPr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онного </w:t>
            </w:r>
            <w:r w:rsidRPr="003B03E7">
              <w:rPr>
                <w:rFonts w:eastAsia="Times New Roman"/>
                <w:color w:val="000000"/>
                <w:lang w:eastAsia="ru-RU"/>
              </w:rPr>
              <w:lastRenderedPageBreak/>
              <w:t xml:space="preserve">уровня, по  которым  устанавливается  I                                                                 </w:t>
            </w:r>
            <w:proofErr w:type="spellStart"/>
            <w:r w:rsidRPr="003B03E7">
              <w:rPr>
                <w:rFonts w:eastAsia="Times New Roman"/>
                <w:color w:val="000000"/>
                <w:lang w:eastAsia="ru-RU"/>
              </w:rPr>
              <w:t>внутридолжностная</w:t>
            </w:r>
            <w:proofErr w:type="spellEnd"/>
            <w:r w:rsidRPr="003B03E7">
              <w:rPr>
                <w:rFonts w:eastAsia="Times New Roman"/>
                <w:color w:val="000000"/>
                <w:lang w:eastAsia="ru-RU"/>
              </w:rPr>
              <w:t xml:space="preserve">  категория                              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 участка </w:t>
            </w:r>
            <w:proofErr w:type="gram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старшего), механик.</w:t>
            </w:r>
          </w:p>
          <w:p w:rsidR="003B03E7" w:rsidRPr="003B03E7" w:rsidRDefault="003B03E7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>онного уровня, по которым может устанавливаться произво</w:t>
            </w:r>
            <w:r w:rsidRPr="003B03E7">
              <w:rPr>
                <w:rFonts w:eastAsia="Times New Roman"/>
                <w:color w:val="000000"/>
                <w:lang w:eastAsia="ru-RU"/>
              </w:rPr>
              <w:t>д</w:t>
            </w:r>
            <w:r w:rsidRPr="003B03E7">
              <w:rPr>
                <w:rFonts w:eastAsia="Times New Roman"/>
                <w:color w:val="000000"/>
                <w:lang w:eastAsia="ru-RU"/>
              </w:rPr>
              <w:t>ное       должностное                              наименование "ведущий"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2,12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гаража, начальник (заведующий) масте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ской.</w:t>
            </w:r>
          </w:p>
        </w:tc>
      </w:tr>
      <w:tr w:rsidR="003B03E7" w:rsidRPr="003B03E7" w:rsidTr="0097316F">
        <w:tc>
          <w:tcPr>
            <w:tcW w:w="10188" w:type="dxa"/>
            <w:gridSpan w:val="3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 Общеотраслевые должности сл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жащих третьего уровня»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Бухгалтер, </w:t>
            </w:r>
            <w:proofErr w:type="spellStart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</w:t>
            </w:r>
            <w:proofErr w:type="spellEnd"/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инженер, инженер по организации труда, инженер по организ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управления производством, инженер по охране труда и технике безопасности, инженер – программист (программист), инженер–технолог (технолог),                   инженер-энергетик (энергетик), менеджер, менеджер по персоналу, мене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 по рекламе, менеджер по связям с общественностью, профконсул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тант, психолог, специалист по кадрам, специ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 по маркетингу, специалист по связям с общ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ственностью, экономист, экономист по бухга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терскому учёту и анализу хозяйственной</w:t>
            </w:r>
            <w:proofErr w:type="gramEnd"/>
          </w:p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 экономист по планированию, экономист по труду,  экономист по финанс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работе, эксперт, юрисконсульт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онного уровня, по  которым устанавливается  II </w:t>
            </w:r>
            <w:proofErr w:type="spellStart"/>
            <w:r w:rsidRPr="003B03E7">
              <w:rPr>
                <w:rFonts w:eastAsia="Times New Roman"/>
                <w:color w:val="000000"/>
                <w:lang w:eastAsia="ru-RU"/>
              </w:rPr>
              <w:t>вну</w:t>
            </w:r>
            <w:r w:rsidRPr="003B03E7">
              <w:rPr>
                <w:rFonts w:eastAsia="Times New Roman"/>
                <w:color w:val="000000"/>
                <w:lang w:eastAsia="ru-RU"/>
              </w:rPr>
              <w:t>т</w:t>
            </w:r>
            <w:r w:rsidRPr="003B03E7">
              <w:rPr>
                <w:rFonts w:eastAsia="Times New Roman"/>
                <w:color w:val="000000"/>
                <w:lang w:eastAsia="ru-RU"/>
              </w:rPr>
              <w:t>ридолжностная</w:t>
            </w:r>
            <w:proofErr w:type="spellEnd"/>
            <w:r w:rsidRPr="003B03E7">
              <w:rPr>
                <w:rFonts w:eastAsia="Times New Roman"/>
                <w:color w:val="000000"/>
                <w:lang w:eastAsia="ru-RU"/>
              </w:rPr>
              <w:t xml:space="preserve"> категория                               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</w:t>
            </w:r>
            <w:r w:rsidRPr="003B03E7">
              <w:rPr>
                <w:rFonts w:eastAsia="Times New Roman"/>
                <w:color w:val="000000"/>
                <w:lang w:eastAsia="ru-RU"/>
              </w:rPr>
              <w:t>и</w:t>
            </w:r>
            <w:r w:rsidRPr="003B03E7">
              <w:rPr>
                <w:rFonts w:eastAsia="Times New Roman"/>
                <w:color w:val="000000"/>
                <w:lang w:eastAsia="ru-RU"/>
              </w:rPr>
              <w:t xml:space="preserve">онного уровня, по  которым устанавливается I                                                                   </w:t>
            </w:r>
            <w:proofErr w:type="spellStart"/>
            <w:r w:rsidRPr="003B03E7">
              <w:rPr>
                <w:rFonts w:eastAsia="Times New Roman"/>
                <w:color w:val="000000"/>
                <w:lang w:eastAsia="ru-RU"/>
              </w:rPr>
              <w:t>внутридолжностная</w:t>
            </w:r>
            <w:proofErr w:type="spellEnd"/>
            <w:r w:rsidRPr="003B03E7">
              <w:rPr>
                <w:rFonts w:eastAsia="Times New Roman"/>
                <w:color w:val="000000"/>
                <w:lang w:eastAsia="ru-RU"/>
              </w:rPr>
              <w:t xml:space="preserve"> категория                               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1,87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3B03E7">
              <w:rPr>
                <w:rFonts w:eastAsia="Times New Roman"/>
                <w:color w:val="000000"/>
                <w:lang w:eastAsia="ru-RU"/>
              </w:rPr>
              <w:t>Должности служащих первого квалификационн</w:t>
            </w:r>
            <w:r w:rsidRPr="003B03E7">
              <w:rPr>
                <w:rFonts w:eastAsia="Times New Roman"/>
                <w:color w:val="000000"/>
                <w:lang w:eastAsia="ru-RU"/>
              </w:rPr>
              <w:t>о</w:t>
            </w:r>
            <w:r w:rsidRPr="003B03E7">
              <w:rPr>
                <w:rFonts w:eastAsia="Times New Roman"/>
                <w:color w:val="000000"/>
                <w:lang w:eastAsia="ru-RU"/>
              </w:rPr>
              <w:t>го уровня, по которым может устанавливаться производное должностное наименование "вед</w:t>
            </w:r>
            <w:r w:rsidRPr="003B03E7">
              <w:rPr>
                <w:rFonts w:eastAsia="Times New Roman"/>
                <w:color w:val="000000"/>
                <w:lang w:eastAsia="ru-RU"/>
              </w:rPr>
              <w:t>у</w:t>
            </w:r>
            <w:r w:rsidRPr="003B03E7">
              <w:rPr>
                <w:rFonts w:eastAsia="Times New Roman"/>
                <w:color w:val="000000"/>
                <w:lang w:eastAsia="ru-RU"/>
              </w:rPr>
              <w:t>щий"</w:t>
            </w:r>
          </w:p>
        </w:tc>
      </w:tr>
      <w:tr w:rsidR="003B03E7" w:rsidRPr="003B03E7" w:rsidTr="0097316F">
        <w:tc>
          <w:tcPr>
            <w:tcW w:w="2448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квалификац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онный уровень</w:t>
            </w:r>
          </w:p>
        </w:tc>
        <w:tc>
          <w:tcPr>
            <w:tcW w:w="180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5940" w:type="dxa"/>
          </w:tcPr>
          <w:p w:rsidR="003B03E7" w:rsidRPr="003B03E7" w:rsidRDefault="003B03E7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специалисты: в отделах, отделениях, лабораториях, мастерских; заместитель гла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3B0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бухгалтера</w:t>
            </w:r>
          </w:p>
        </w:tc>
      </w:tr>
    </w:tbl>
    <w:p w:rsidR="003B03E7" w:rsidRDefault="003B03E7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474236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2.</w:t>
      </w:r>
      <w:r w:rsidRPr="00E62A13">
        <w:rPr>
          <w:rFonts w:eastAsia="Times New Roman"/>
          <w:color w:val="000000"/>
          <w:lang w:eastAsia="ru-RU"/>
        </w:rPr>
        <w:t xml:space="preserve"> С учетом условий и результатов труда служащим устанавливаются выплаты компенсационного и стимулирующего характера, предусмотренные Положением о распределении стимулирующей </w:t>
      </w:r>
      <w:proofErr w:type="gramStart"/>
      <w:r w:rsidRPr="00E62A13">
        <w:rPr>
          <w:rFonts w:eastAsia="Times New Roman"/>
          <w:color w:val="000000"/>
          <w:lang w:eastAsia="ru-RU"/>
        </w:rPr>
        <w:t>части фонда оплаты труда работников детского сада</w:t>
      </w:r>
      <w:proofErr w:type="gramEnd"/>
      <w:r w:rsidRPr="00E62A13">
        <w:rPr>
          <w:rFonts w:eastAsia="Times New Roman"/>
          <w:color w:val="000000"/>
          <w:lang w:eastAsia="ru-RU"/>
        </w:rPr>
        <w:t>. </w:t>
      </w:r>
    </w:p>
    <w:p w:rsidR="00474236" w:rsidRDefault="00474236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Default="00E62A13" w:rsidP="003B03E7">
      <w:pPr>
        <w:suppressAutoHyphens w:val="0"/>
        <w:ind w:firstLine="720"/>
        <w:jc w:val="both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color w:val="000000"/>
          <w:lang w:eastAsia="ru-RU"/>
        </w:rPr>
        <w:t> </w:t>
      </w:r>
      <w:r w:rsidRPr="00E62A13">
        <w:rPr>
          <w:rFonts w:eastAsia="Times New Roman"/>
          <w:b/>
          <w:bCs/>
          <w:lang w:val="en-US" w:eastAsia="ru-RU"/>
        </w:rPr>
        <w:t>VII</w:t>
      </w:r>
      <w:r w:rsidRPr="00E62A13">
        <w:rPr>
          <w:rFonts w:eastAsia="Times New Roman"/>
          <w:b/>
          <w:bCs/>
          <w:lang w:eastAsia="ru-RU"/>
        </w:rPr>
        <w:t>. Порядок определения оплаты труда работников, осуществляющих профессиональную деятельность по профессиям рабочих</w:t>
      </w:r>
      <w:r w:rsidR="0063392A">
        <w:rPr>
          <w:rFonts w:eastAsia="Times New Roman"/>
          <w:b/>
          <w:bCs/>
          <w:lang w:eastAsia="ru-RU"/>
        </w:rPr>
        <w:t>.</w:t>
      </w:r>
    </w:p>
    <w:p w:rsidR="00474236" w:rsidRPr="00474236" w:rsidRDefault="00474236" w:rsidP="004742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Схема расчёта должностных окладов работников рабочих профессий.</w:t>
      </w:r>
    </w:p>
    <w:p w:rsidR="00474236" w:rsidRPr="00474236" w:rsidRDefault="00474236" w:rsidP="00474236">
      <w:pPr>
        <w:pStyle w:val="ConsPlusNormal"/>
        <w:widowControl/>
        <w:spacing w:before="12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 xml:space="preserve">Базовый оклад умножается </w:t>
      </w:r>
      <w:proofErr w:type="gramStart"/>
      <w:r w:rsidRPr="00474236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4742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- коэффициент по занимаемой должности;</w:t>
      </w:r>
    </w:p>
    <w:p w:rsidR="00474236" w:rsidRPr="00474236" w:rsidRDefault="00474236" w:rsidP="0047423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 xml:space="preserve">- коэффициент специфики </w:t>
      </w:r>
    </w:p>
    <w:p w:rsidR="00474236" w:rsidRPr="00474236" w:rsidRDefault="00474236" w:rsidP="0047423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3060"/>
        <w:gridCol w:w="5668"/>
      </w:tblGrid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 зависим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 от занимаемой дол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рабочих, отнесенные к квалиф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кационным уровням</w:t>
            </w:r>
          </w:p>
        </w:tc>
      </w:tr>
      <w:tr w:rsidR="00474236" w:rsidRPr="00474236" w:rsidTr="0097316F">
        <w:tc>
          <w:tcPr>
            <w:tcW w:w="10456" w:type="dxa"/>
            <w:gridSpan w:val="3"/>
          </w:tcPr>
          <w:p w:rsidR="00474236" w:rsidRPr="00474236" w:rsidRDefault="00474236" w:rsidP="0097316F">
            <w:pPr>
              <w:pStyle w:val="ConsPlusNormal"/>
              <w:widowControl/>
              <w:tabs>
                <w:tab w:val="left" w:pos="10098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</w:t>
            </w:r>
            <w:proofErr w:type="gramStart"/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Общеотраслевые</w:t>
            </w:r>
            <w:proofErr w:type="gramEnd"/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74236" w:rsidRPr="00474236" w:rsidRDefault="00474236" w:rsidP="0097316F">
            <w:pPr>
              <w:pStyle w:val="ConsPlusNormal"/>
              <w:widowControl/>
              <w:tabs>
                <w:tab w:val="left" w:pos="10098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раб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 первого уровня»</w:t>
            </w: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 – 1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1,04 -2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1,09 -3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</w:tcPr>
          <w:p w:rsidR="00474236" w:rsidRPr="00474236" w:rsidRDefault="00474236" w:rsidP="009731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474236">
              <w:rPr>
                <w:rFonts w:eastAsia="Times New Roman"/>
                <w:color w:val="000000"/>
                <w:lang w:eastAsia="ru-RU"/>
              </w:rPr>
              <w:t>Наименования профессий рабочих, по кот</w:t>
            </w:r>
            <w:r w:rsidRPr="00474236">
              <w:rPr>
                <w:rFonts w:eastAsia="Times New Roman"/>
                <w:color w:val="000000"/>
                <w:lang w:eastAsia="ru-RU"/>
              </w:rPr>
              <w:t>о</w:t>
            </w:r>
            <w:r w:rsidRPr="00474236">
              <w:rPr>
                <w:rFonts w:eastAsia="Times New Roman"/>
                <w:color w:val="000000"/>
                <w:lang w:eastAsia="ru-RU"/>
              </w:rPr>
              <w:t>рым предусмотрено присвоение 1, 2 и 3 квалификационных разрядов в соответс</w:t>
            </w:r>
            <w:r w:rsidRPr="00474236">
              <w:rPr>
                <w:rFonts w:eastAsia="Times New Roman"/>
                <w:color w:val="000000"/>
                <w:lang w:eastAsia="ru-RU"/>
              </w:rPr>
              <w:t>т</w:t>
            </w:r>
            <w:r w:rsidRPr="00474236">
              <w:rPr>
                <w:rFonts w:eastAsia="Times New Roman"/>
                <w:color w:val="000000"/>
                <w:lang w:eastAsia="ru-RU"/>
              </w:rPr>
              <w:t>вии с Единым тарифно-квалификационным справочником работ и профессий рабочих, выпуск 1, раздел «Профессии рабочих, о</w:t>
            </w:r>
            <w:r w:rsidRPr="00474236">
              <w:rPr>
                <w:rFonts w:eastAsia="Times New Roman"/>
                <w:color w:val="000000"/>
                <w:lang w:eastAsia="ru-RU"/>
              </w:rPr>
              <w:t>б</w:t>
            </w:r>
            <w:r w:rsidRPr="00474236">
              <w:rPr>
                <w:rFonts w:eastAsia="Times New Roman"/>
                <w:color w:val="000000"/>
                <w:lang w:eastAsia="ru-RU"/>
              </w:rPr>
              <w:t>щие для всех отраслей народного хозяйства», общероссийским классификатором профе</w:t>
            </w:r>
            <w:r w:rsidRPr="00474236">
              <w:rPr>
                <w:rFonts w:eastAsia="Times New Roman"/>
                <w:color w:val="000000"/>
                <w:lang w:eastAsia="ru-RU"/>
              </w:rPr>
              <w:t>с</w:t>
            </w:r>
            <w:r w:rsidRPr="00474236">
              <w:rPr>
                <w:rFonts w:eastAsia="Times New Roman"/>
                <w:color w:val="000000"/>
                <w:lang w:eastAsia="ru-RU"/>
              </w:rPr>
              <w:t>сий рабочих, должностей служащих и т</w:t>
            </w:r>
            <w:r w:rsidRPr="00474236">
              <w:rPr>
                <w:rFonts w:eastAsia="Times New Roman"/>
                <w:color w:val="000000"/>
                <w:lang w:eastAsia="ru-RU"/>
              </w:rPr>
              <w:t>а</w:t>
            </w:r>
            <w:r w:rsidRPr="00474236">
              <w:rPr>
                <w:rFonts w:eastAsia="Times New Roman"/>
                <w:color w:val="000000"/>
                <w:lang w:eastAsia="ru-RU"/>
              </w:rPr>
              <w:t xml:space="preserve">рифных разрядов </w:t>
            </w:r>
            <w:proofErr w:type="gramStart"/>
            <w:r w:rsidRPr="00474236">
              <w:rPr>
                <w:rFonts w:eastAsia="Times New Roman"/>
                <w:color w:val="000000"/>
                <w:lang w:eastAsia="ru-RU"/>
              </w:rPr>
              <w:t xml:space="preserve">( </w:t>
            </w:r>
            <w:proofErr w:type="gramEnd"/>
            <w:r w:rsidRPr="00474236">
              <w:rPr>
                <w:rFonts w:eastAsia="Times New Roman"/>
                <w:color w:val="000000"/>
                <w:lang w:eastAsia="ru-RU"/>
              </w:rPr>
              <w:t>далее – ОКПДТР)</w:t>
            </w: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1,142</w:t>
            </w: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рабочих, отнесенные к перв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квалификационному уровню, при  выполн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работ по профессии с производным   наименованием «старший» (старший по смене)</w:t>
            </w:r>
          </w:p>
        </w:tc>
      </w:tr>
      <w:tr w:rsidR="00474236" w:rsidRPr="00474236" w:rsidTr="0097316F">
        <w:tc>
          <w:tcPr>
            <w:tcW w:w="10456" w:type="dxa"/>
            <w:gridSpan w:val="3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квалификационная группа « Общеотраслевые профессии рабочих вт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рого уровня»</w:t>
            </w: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1,0– 4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1,11 -5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 которым    пред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смотрено    присвоение 4   и     5 квалификационных разрядов в соответс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Единым тарифно-квалификационным справочником  работ  и  профессий  раб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чих,  выпуск 1, раздел «Профессии рабочих,  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  для  всех  отраслей  народного  хозя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ства», ОКПДТР</w:t>
            </w:r>
          </w:p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1,23– 6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1,35 -7 квалификационный ра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ряд;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 которым пред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смотрено    присвоение    6    и     7 квалификационных разрядов в соответс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с Единым  тарифно-квалификационным справочником  работ  и  профессий  рабочих, выпуск 1, раздел «Профессии рабочих,  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для всех отраслей народного хозяйс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ва», ОКПДТР</w:t>
            </w: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профессий рабочих, по  которым    пред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смотрено      присвоение          8 квалификационного разряда в соответс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вии  с Единым тарифно-квалификационным   справочником  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  и  профессий  рабочих,  выпуск 1, раздел «Профессии рабочих,  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щие  для всех отраслей народного хозяйс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ва», ОКПДТР</w:t>
            </w:r>
          </w:p>
        </w:tc>
      </w:tr>
      <w:tr w:rsidR="00474236" w:rsidRPr="00474236" w:rsidTr="0097316F">
        <w:tc>
          <w:tcPr>
            <w:tcW w:w="172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квалификационный ур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вень</w:t>
            </w:r>
          </w:p>
        </w:tc>
        <w:tc>
          <w:tcPr>
            <w:tcW w:w="306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1,63–1,79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Наименования       профессий       раб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чих, предусмотренных  1  -  3  квалификацио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уровнями     настоящей     професси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нальной  квалификационной группы, выпо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няющих важные (особо  важные)  и   отве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ственные   (особо ответственные 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боты)</w:t>
            </w:r>
          </w:p>
        </w:tc>
      </w:tr>
    </w:tbl>
    <w:p w:rsidR="00474236" w:rsidRDefault="00474236" w:rsidP="0047423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236" w:rsidRPr="00474236" w:rsidRDefault="00474236" w:rsidP="00474236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Повышающий коэффициент специфики.</w:t>
      </w:r>
    </w:p>
    <w:p w:rsidR="00474236" w:rsidRPr="00474236" w:rsidRDefault="00474236" w:rsidP="00474236">
      <w:pPr>
        <w:jc w:val="both"/>
        <w:rPr>
          <w:rFonts w:eastAsia="Times New Roman"/>
          <w:color w:val="000000"/>
          <w:lang w:eastAsia="ru-RU"/>
        </w:rPr>
      </w:pPr>
    </w:p>
    <w:p w:rsidR="00474236" w:rsidRPr="00474236" w:rsidRDefault="00474236" w:rsidP="00474236">
      <w:pPr>
        <w:ind w:firstLine="709"/>
        <w:jc w:val="both"/>
        <w:rPr>
          <w:rFonts w:eastAsia="Times New Roman"/>
          <w:color w:val="000000"/>
          <w:lang w:eastAsia="ru-RU"/>
        </w:rPr>
      </w:pPr>
      <w:r w:rsidRPr="00474236">
        <w:rPr>
          <w:rFonts w:eastAsia="Times New Roman"/>
          <w:color w:val="000000"/>
          <w:lang w:eastAsia="ru-RU"/>
        </w:rPr>
        <w:t>Повышающий коэффициент  специфики  – величина повышения, применя</w:t>
      </w:r>
      <w:r w:rsidRPr="00474236">
        <w:rPr>
          <w:rFonts w:eastAsia="Times New Roman"/>
          <w:color w:val="000000"/>
          <w:lang w:eastAsia="ru-RU"/>
        </w:rPr>
        <w:t>е</w:t>
      </w:r>
      <w:r w:rsidRPr="00474236">
        <w:rPr>
          <w:rFonts w:eastAsia="Times New Roman"/>
          <w:color w:val="000000"/>
          <w:lang w:eastAsia="ru-RU"/>
        </w:rPr>
        <w:t>мая к базовому окладу (базовой ставке заработной платы) специалистов, служащих, п</w:t>
      </w:r>
      <w:r w:rsidRPr="00474236">
        <w:rPr>
          <w:rFonts w:eastAsia="Times New Roman"/>
          <w:color w:val="000000"/>
          <w:lang w:eastAsia="ru-RU"/>
        </w:rPr>
        <w:t>е</w:t>
      </w:r>
      <w:r w:rsidRPr="00474236">
        <w:rPr>
          <w:rFonts w:eastAsia="Times New Roman"/>
          <w:color w:val="000000"/>
          <w:lang w:eastAsia="ru-RU"/>
        </w:rPr>
        <w:t>дагогических работников, работников рабочих профессий.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8"/>
        <w:gridCol w:w="2670"/>
      </w:tblGrid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условий применения повышающего коэффициента сп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цифики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пов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шающего коэфф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циента специфики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 работу в специальных (коррекционных)  образов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   учреждениях  для обучающихся            (воспитанников)  с ограниченными  возможностями здор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вья 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1,15 -1,2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За работу  в специальных учебно-воспитательных учр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ждениях  для детей и подростков с </w:t>
            </w:r>
            <w:proofErr w:type="spellStart"/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девиантным</w:t>
            </w:r>
            <w:proofErr w:type="spellEnd"/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поведением педагогич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и другим работникам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 – 1,2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236" w:rsidRPr="00474236" w:rsidTr="0097316F">
        <w:trPr>
          <w:trHeight w:val="537"/>
        </w:trPr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 За работу в образовательных учреждениях, имеющих специальные (коррекционные)  отделения,  классы, гру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 для обучающихся (во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питанников) с  ограниченными возможностями здоровья или классы, группы для обучающихся и воспитанников, нуждающихся в дл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тельном лечении   (в том числе группы инвалидов и лиц с огран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ченными возможностями): 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работникам, непосредственно занятым в таких классах (группах)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Работникам муниципальных образовательных учрежд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за   работу  в  общеобразовательных учреждениях, созданных при исправительных колониях, в следс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венных изоляторах 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Специалистам (указанным в приложении №5 к полож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нию) за работу  в  учреждениях,  расположенных в сел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местности 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Женщинам за работу в образовательных 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реждениях, расположенных в сельской местности, где по условиям труда рабочий день разделен  на части с перерывом более 2-х часов  по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ряд         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Специалистам психолого-педагогических и медико-педагогических комиссий, логопедич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пунктов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74236" w:rsidRPr="00474236" w:rsidTr="0097316F">
        <w:trPr>
          <w:trHeight w:val="2859"/>
        </w:trPr>
        <w:tc>
          <w:tcPr>
            <w:tcW w:w="733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За работу  в оздоровительных образовательных  учре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дениях санаторного типа   (классах, группах) для обуча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 и воспитанников, нуждающихся в длительном 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чении; учителям и другим педагогическим работникам за индивидуальное и групповое обучение детей,  находящи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 на  длительном лечении в детских больницах (клин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ках)  и детских отделениях больниц для взрослых. </w:t>
            </w:r>
          </w:p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учреждениях санаторного типа для детей, инфицированных 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беркулезом                            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1,15-1,2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Учителям и другим педагогическим работникам  за индивидуальное обучение на дому на основании медици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заключения детей,  имеющих ограниченные во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можности здоровья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Выпускникам профессиональных образовательных организаций и образовательных организаций высшего образования, обуча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шимся по очной форме, поступившим на работу в образовательные организации до пр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хождения ими аттестации (но не более 2 лет, за исключением время нахождения в 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пуске по беременности и родам, а также по уходу за ребенком до достижения им возраста трех лет):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высшим профессиональным образован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 (диплом с отличием)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высшим образованием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 средним профессиональным образован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 (диплом с отличием) 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 средним профессиональным образован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Заведующим производством (шеф-поварам), поварам за работу в общеобразовательной 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ганизации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Водителям, осуществляющим организованную подвозку групп детей автобусами образовательной орган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Помощникам воспитателей, младшим во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питателям в образовательных организациях, реализующих программы дошкольного образования, за непосредственное осуществление 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питательных функций в процессе проведения с детьми занятий, оздоровительных мероприятий, приобщение детей к труду, привитие им сан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тарно-гигиенических навыков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 Воспитателям дошкольных образовательных учрежд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ний, дошкольных групп при сельских общеобразовател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учреждениях за организацию воспитательного пр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цесса с детьми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</w:tr>
      <w:tr w:rsidR="00474236" w:rsidRPr="00474236" w:rsidTr="0097316F">
        <w:tc>
          <w:tcPr>
            <w:tcW w:w="7338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Прочим педагогическим работникам дошкольных образовательных учреждений, дошкольных групп при сел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ских общеобразовательных учреждениях за сопровождение образовател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процесса с детьми</w:t>
            </w:r>
          </w:p>
        </w:tc>
        <w:tc>
          <w:tcPr>
            <w:tcW w:w="2670" w:type="dxa"/>
          </w:tcPr>
          <w:p w:rsidR="00474236" w:rsidRPr="00474236" w:rsidRDefault="00474236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2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474236" w:rsidRPr="00474236" w:rsidRDefault="00474236" w:rsidP="004742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236" w:rsidRPr="00474236" w:rsidRDefault="00474236" w:rsidP="0047423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4236">
        <w:rPr>
          <w:rFonts w:ascii="Times New Roman" w:hAnsi="Times New Roman" w:cs="Times New Roman"/>
          <w:color w:val="000000"/>
          <w:sz w:val="24"/>
          <w:szCs w:val="24"/>
        </w:rPr>
        <w:t>В случаях, когда работникам предусмотрено применение  повышающего коэфф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циента специфики  по двум и более основаниям, размер каждого повышения и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74236">
        <w:rPr>
          <w:rFonts w:ascii="Times New Roman" w:hAnsi="Times New Roman" w:cs="Times New Roman"/>
          <w:color w:val="000000"/>
          <w:sz w:val="24"/>
          <w:szCs w:val="24"/>
        </w:rPr>
        <w:t>числяется  отдельно по каждому повышающему коэффициенту специфики.</w:t>
      </w:r>
    </w:p>
    <w:p w:rsidR="00474236" w:rsidRDefault="00474236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E62A13" w:rsidRPr="00E62A13" w:rsidRDefault="00474236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2</w:t>
      </w:r>
      <w:r w:rsidR="00E62A13" w:rsidRPr="00E62A13">
        <w:rPr>
          <w:rFonts w:eastAsia="Times New Roman"/>
          <w:b/>
          <w:color w:val="000000"/>
          <w:lang w:eastAsia="ru-RU"/>
        </w:rPr>
        <w:t>.</w:t>
      </w:r>
      <w:r w:rsidR="00E62A13" w:rsidRPr="00E62A13">
        <w:rPr>
          <w:rFonts w:eastAsia="Times New Roman"/>
          <w:color w:val="000000"/>
          <w:lang w:eastAsia="ru-RU"/>
        </w:rPr>
        <w:t xml:space="preserve"> С учетом условий и результатов труда рабочим устанавливаются выплаты компенсационного и стимулирующего характера, предусмотренные разделом </w:t>
      </w:r>
      <w:hyperlink r:id="rId16" w:anchor="118#118" w:history="1">
        <w:r w:rsidR="00E62A13" w:rsidRPr="00E62A13">
          <w:rPr>
            <w:rFonts w:eastAsia="Times New Roman"/>
            <w:color w:val="000000"/>
            <w:lang w:val="en-US" w:eastAsia="ru-RU"/>
          </w:rPr>
          <w:t>V</w:t>
        </w:r>
        <w:r w:rsidR="00E62A13" w:rsidRPr="00E62A13">
          <w:rPr>
            <w:rFonts w:eastAsia="Times New Roman"/>
            <w:color w:val="000000"/>
            <w:lang w:eastAsia="ru-RU"/>
          </w:rPr>
          <w:t xml:space="preserve"> </w:t>
        </w:r>
      </w:hyperlink>
      <w:r w:rsidR="00E62A13" w:rsidRPr="00E62A13">
        <w:rPr>
          <w:rFonts w:eastAsia="Times New Roman"/>
          <w:color w:val="000000"/>
          <w:lang w:eastAsia="ru-RU"/>
        </w:rPr>
        <w:t xml:space="preserve">настоящего Положения и Положением о распределении стимулирующей </w:t>
      </w:r>
      <w:proofErr w:type="gramStart"/>
      <w:r w:rsidR="00E62A13" w:rsidRPr="00E62A13">
        <w:rPr>
          <w:rFonts w:eastAsia="Times New Roman"/>
          <w:color w:val="000000"/>
          <w:lang w:eastAsia="ru-RU"/>
        </w:rPr>
        <w:t>части фонда оплаты труда работников детского сада</w:t>
      </w:r>
      <w:proofErr w:type="gramEnd"/>
      <w:r w:rsidR="00E62A13" w:rsidRPr="00E62A13">
        <w:rPr>
          <w:rFonts w:eastAsia="Times New Roman"/>
          <w:color w:val="000000"/>
          <w:lang w:eastAsia="ru-RU"/>
        </w:rPr>
        <w:t>. 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63392A" w:rsidRDefault="00E62A13" w:rsidP="0063392A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VIII</w:t>
      </w:r>
      <w:r w:rsidRPr="00E62A13">
        <w:rPr>
          <w:rFonts w:eastAsia="Times New Roman"/>
          <w:b/>
          <w:bCs/>
          <w:lang w:eastAsia="ru-RU"/>
        </w:rPr>
        <w:t>. Условия оплаты труда руководителя образовательного учреждения, его заместителей</w:t>
      </w:r>
      <w:r w:rsidR="0063392A">
        <w:rPr>
          <w:rFonts w:eastAsia="Times New Roman"/>
          <w:b/>
          <w:bCs/>
          <w:lang w:eastAsia="ru-RU"/>
        </w:rPr>
        <w:t>.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bCs/>
          <w:lang w:eastAsia="ru-RU"/>
        </w:rPr>
        <w:t xml:space="preserve"> 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1.</w:t>
      </w:r>
      <w:r w:rsidRPr="00E62A13">
        <w:rPr>
          <w:rFonts w:eastAsia="Times New Roman"/>
          <w:color w:val="000000"/>
          <w:lang w:eastAsia="ru-RU"/>
        </w:rPr>
        <w:t xml:space="preserve"> Размер, порядок и условия оплаты труда руководителя образовательного учреждения устанавливаются работодателем в трудовом договоре.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2.</w:t>
      </w:r>
      <w:r w:rsidRPr="00E62A13">
        <w:rPr>
          <w:rFonts w:eastAsia="Times New Roman"/>
          <w:color w:val="000000"/>
          <w:lang w:eastAsia="ru-RU"/>
        </w:rPr>
        <w:t xml:space="preserve"> Оплата труда руководителя образовательного учреждения, его заместителя включает в себя: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1) оклад (должностной оклад);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2) выплаты компенсационного характера;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3) выплаты стимулирующего характера.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lang w:eastAsia="ru-RU"/>
        </w:rPr>
        <w:t>3.</w:t>
      </w:r>
      <w:r w:rsidRPr="00E62A13">
        <w:rPr>
          <w:rFonts w:eastAsia="Times New Roman"/>
          <w:lang w:eastAsia="ru-RU"/>
        </w:rPr>
        <w:t xml:space="preserve"> Оклад (должностной оклад) руководителя устанавливается исходя из средней заработной платы основного персонала образовательного учреждения, коэффициента по группам оплаты труда руководителей образовательных учреждений. Размер оклада (должностного оклада) руководителя образовательного учреждения определяется в кратном  отношении к средней заработной плате работников основного персонала (педагогических работников) соответствующего образовательного учреждения приказом начальника управления образования.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4.</w:t>
      </w:r>
      <w:r w:rsidRPr="00E62A13">
        <w:rPr>
          <w:rFonts w:eastAsia="Times New Roman"/>
          <w:color w:val="000000"/>
          <w:lang w:eastAsia="ru-RU"/>
        </w:rPr>
        <w:t xml:space="preserve"> </w:t>
      </w:r>
      <w:r w:rsidRPr="00E62A13">
        <w:rPr>
          <w:rFonts w:eastAsia="Times New Roman"/>
          <w:lang w:eastAsia="ru-RU"/>
        </w:rPr>
        <w:t>Оклад (должностной оклад) заместителей руководителей устанавливается работодателем на 10  процентов ниже оклада (должностного оклада) руководителя.</w:t>
      </w:r>
    </w:p>
    <w:p w:rsidR="00E62A13" w:rsidRPr="00E62A13" w:rsidRDefault="00E62A13" w:rsidP="00E62A13">
      <w:pPr>
        <w:suppressAutoHyphens w:val="0"/>
        <w:ind w:firstLine="720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5.</w:t>
      </w:r>
      <w:r w:rsidRPr="00E62A13">
        <w:rPr>
          <w:rFonts w:eastAsia="Times New Roman"/>
          <w:color w:val="000000"/>
          <w:lang w:eastAsia="ru-RU"/>
        </w:rPr>
        <w:t xml:space="preserve">  Стимулирование руководителя образовательного учреждения осуществляется в соответствии с положением о стимулировании руководителей образовательных учреждений, утвержденным Управлением образования, которое предусматривает размеры, порядок и условия осуществления стимулирующих выплат, а также основания (критерии) назначения данных выплат.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6.</w:t>
      </w:r>
      <w:r w:rsidRPr="00E62A13">
        <w:rPr>
          <w:rFonts w:eastAsia="Times New Roman"/>
          <w:color w:val="000000"/>
          <w:lang w:eastAsia="ru-RU"/>
        </w:rPr>
        <w:t xml:space="preserve"> Для заместителей руководителя образовательного учреждения выплаты стимулирующего характера устанавливаются в соответствии с Положением о распределении стимулирующей </w:t>
      </w:r>
      <w:proofErr w:type="gramStart"/>
      <w:r w:rsidRPr="00E62A13">
        <w:rPr>
          <w:rFonts w:eastAsia="Times New Roman"/>
          <w:color w:val="000000"/>
          <w:lang w:eastAsia="ru-RU"/>
        </w:rPr>
        <w:t>части фонда оплаты труда работников детского сада</w:t>
      </w:r>
      <w:proofErr w:type="gramEnd"/>
      <w:r w:rsidRPr="00E62A13">
        <w:rPr>
          <w:rFonts w:eastAsia="Times New Roman"/>
          <w:color w:val="000000"/>
          <w:lang w:eastAsia="ru-RU"/>
        </w:rPr>
        <w:t>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color w:val="000000"/>
          <w:lang w:eastAsia="ru-RU"/>
        </w:rPr>
        <w:t>Решение о выплатах стимулирующего характера и иных выплатах заместителям руководителя принимается руководителем образовательного учреждения.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>7.</w:t>
      </w:r>
      <w:r w:rsidRPr="00E62A13">
        <w:rPr>
          <w:rFonts w:eastAsia="Times New Roman"/>
          <w:color w:val="000000"/>
          <w:lang w:eastAsia="ru-RU"/>
        </w:rPr>
        <w:t xml:space="preserve"> Выплаты компенсационного характера заместителям руководителя устанавливаются руководителем образовательного учреждения в соответствии с разделом </w:t>
      </w:r>
      <w:hyperlink r:id="rId17" w:anchor="118#118" w:history="1">
        <w:r w:rsidRPr="00E62A13">
          <w:rPr>
            <w:rFonts w:eastAsia="Times New Roman"/>
            <w:color w:val="000000"/>
            <w:lang w:val="en-US" w:eastAsia="ru-RU"/>
          </w:rPr>
          <w:t>V</w:t>
        </w:r>
        <w:r w:rsidRPr="00E62A13">
          <w:rPr>
            <w:rFonts w:eastAsia="Times New Roman"/>
            <w:color w:val="000000"/>
            <w:lang w:eastAsia="ru-RU"/>
          </w:rPr>
          <w:t xml:space="preserve"> </w:t>
        </w:r>
      </w:hyperlink>
      <w:r w:rsidRPr="00E62A13">
        <w:rPr>
          <w:rFonts w:eastAsia="Times New Roman"/>
          <w:color w:val="000000"/>
          <w:lang w:eastAsia="ru-RU"/>
        </w:rPr>
        <w:t>настоящего Положения в процентах к окладам (должностным окладам) и (или) в абсолютных размерах, если иное не установлено законодательством.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color w:val="000000"/>
          <w:lang w:eastAsia="ru-RU"/>
        </w:rPr>
      </w:pPr>
    </w:p>
    <w:p w:rsidR="00E62A13" w:rsidRP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IX</w:t>
      </w:r>
      <w:proofErr w:type="gramStart"/>
      <w:r w:rsidRPr="00E62A13">
        <w:rPr>
          <w:rFonts w:eastAsia="Times New Roman"/>
          <w:b/>
          <w:bCs/>
          <w:lang w:eastAsia="ru-RU"/>
        </w:rPr>
        <w:t>.  Перечень</w:t>
      </w:r>
      <w:proofErr w:type="gramEnd"/>
      <w:r w:rsidRPr="00E62A13">
        <w:rPr>
          <w:rFonts w:eastAsia="Times New Roman"/>
          <w:b/>
          <w:bCs/>
          <w:lang w:eastAsia="ru-RU"/>
        </w:rPr>
        <w:t xml:space="preserve"> и порядок  выплат компенсационного характера</w:t>
      </w:r>
      <w:r w:rsidR="0063392A">
        <w:rPr>
          <w:rFonts w:eastAsia="Times New Roman"/>
          <w:b/>
          <w:bCs/>
          <w:lang w:eastAsia="ru-RU"/>
        </w:rPr>
        <w:t>.</w:t>
      </w:r>
    </w:p>
    <w:p w:rsidR="00E62A13" w:rsidRPr="00E62A13" w:rsidRDefault="00E62A13" w:rsidP="00E62A13">
      <w:pPr>
        <w:suppressAutoHyphens w:val="0"/>
        <w:jc w:val="center"/>
        <w:rPr>
          <w:rFonts w:eastAsia="Times New Roman"/>
          <w:bCs/>
          <w:lang w:eastAsia="ru-RU"/>
        </w:rPr>
      </w:pPr>
    </w:p>
    <w:p w:rsidR="00E62A13" w:rsidRPr="00E62A13" w:rsidRDefault="00E62A13" w:rsidP="00E62A13">
      <w:pPr>
        <w:suppressAutoHyphens w:val="0"/>
        <w:jc w:val="both"/>
        <w:rPr>
          <w:rFonts w:eastAsia="Times New Roman"/>
          <w:bCs/>
          <w:lang w:eastAsia="ru-RU"/>
        </w:rPr>
      </w:pPr>
      <w:r w:rsidRPr="00E62A13">
        <w:rPr>
          <w:rFonts w:eastAsia="Times New Roman"/>
          <w:bCs/>
          <w:lang w:eastAsia="ru-RU"/>
        </w:rPr>
        <w:t xml:space="preserve">            </w:t>
      </w:r>
      <w:r w:rsidRPr="00E62A13">
        <w:rPr>
          <w:rFonts w:eastAsia="Times New Roman"/>
          <w:b/>
          <w:bCs/>
          <w:lang w:eastAsia="ru-RU"/>
        </w:rPr>
        <w:t>1.</w:t>
      </w:r>
      <w:r w:rsidRPr="00E62A13">
        <w:rPr>
          <w:rFonts w:eastAsia="Times New Roman"/>
          <w:bCs/>
          <w:lang w:eastAsia="ru-RU"/>
        </w:rPr>
        <w:t xml:space="preserve"> В перечень выплат компенсационного характера включаются: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bCs/>
          <w:lang w:eastAsia="ru-RU"/>
        </w:rPr>
      </w:pPr>
      <w:r w:rsidRPr="00E62A13">
        <w:rPr>
          <w:rFonts w:eastAsia="Times New Roman"/>
          <w:bCs/>
          <w:lang w:eastAsia="ru-RU"/>
        </w:rPr>
        <w:t xml:space="preserve">                - выплаты работникам, занятым на работах с вредными условиями труда;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bCs/>
          <w:lang w:eastAsia="ru-RU"/>
        </w:rPr>
      </w:pPr>
      <w:r w:rsidRPr="00E62A13">
        <w:rPr>
          <w:rFonts w:eastAsia="Times New Roman"/>
          <w:bCs/>
          <w:lang w:eastAsia="ru-RU"/>
        </w:rPr>
        <w:lastRenderedPageBreak/>
        <w:t xml:space="preserve">               - выплаты за работу в условиях, отклоняющихся от нормальных (совмещение профессий (должностей), сверхурочная работа, работа в ночное время</w:t>
      </w:r>
      <w:proofErr w:type="gramStart"/>
      <w:r w:rsidR="007065CF">
        <w:rPr>
          <w:rFonts w:eastAsia="Times New Roman"/>
          <w:bCs/>
          <w:lang w:eastAsia="ru-RU"/>
        </w:rPr>
        <w:t xml:space="preserve"> </w:t>
      </w:r>
      <w:r w:rsidRPr="00E62A13">
        <w:rPr>
          <w:rFonts w:eastAsia="Times New Roman"/>
          <w:bCs/>
          <w:lang w:eastAsia="ru-RU"/>
        </w:rPr>
        <w:t>)</w:t>
      </w:r>
      <w:proofErr w:type="gramEnd"/>
      <w:r w:rsidRPr="00E62A13">
        <w:rPr>
          <w:rFonts w:eastAsia="Times New Roman"/>
          <w:bCs/>
          <w:lang w:eastAsia="ru-RU"/>
        </w:rPr>
        <w:t>;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bCs/>
          <w:lang w:eastAsia="ru-RU"/>
        </w:rPr>
      </w:pPr>
      <w:r w:rsidRPr="00E62A13">
        <w:rPr>
          <w:rFonts w:eastAsia="Times New Roman"/>
          <w:bCs/>
          <w:lang w:eastAsia="ru-RU"/>
        </w:rPr>
        <w:t xml:space="preserve">               - доплаты за выполнение работы, не входящей в обязанности работника по занимаемой должности.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bCs/>
          <w:lang w:eastAsia="ru-RU"/>
        </w:rPr>
      </w:pPr>
      <w:r w:rsidRPr="00E62A13">
        <w:rPr>
          <w:rFonts w:eastAsia="Times New Roman"/>
          <w:b/>
          <w:bCs/>
          <w:lang w:eastAsia="ru-RU"/>
        </w:rPr>
        <w:t xml:space="preserve">            2.</w:t>
      </w:r>
      <w:r w:rsidRPr="00E62A13">
        <w:rPr>
          <w:rFonts w:eastAsia="Times New Roman"/>
          <w:bCs/>
          <w:lang w:eastAsia="ru-RU"/>
        </w:rPr>
        <w:t xml:space="preserve"> Выплаты компенсационного характера, размеры и условия их осуществления устанавливаются коллективными договорами, соглашениями, локальными актами в соответствии с трудовым  законодательством и иными нормативными  правовыми актами, содержащими нормы трудового права.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Cs/>
          <w:lang w:eastAsia="ru-RU"/>
        </w:rPr>
        <w:t xml:space="preserve">           Оклад (должностной оклад) и компенсационные выплаты, указанные в настоящем пункте, не образуют новый окла</w:t>
      </w:r>
      <w:proofErr w:type="gramStart"/>
      <w:r w:rsidRPr="00E62A13">
        <w:rPr>
          <w:rFonts w:eastAsia="Times New Roman"/>
          <w:bCs/>
          <w:lang w:eastAsia="ru-RU"/>
        </w:rPr>
        <w:t>д(</w:t>
      </w:r>
      <w:proofErr w:type="gramEnd"/>
      <w:r w:rsidRPr="00E62A13">
        <w:rPr>
          <w:rFonts w:eastAsia="Times New Roman"/>
          <w:bCs/>
          <w:lang w:eastAsia="ru-RU"/>
        </w:rPr>
        <w:t>должностной оклад).</w:t>
      </w:r>
      <w:r w:rsidRPr="00E62A13">
        <w:rPr>
          <w:rFonts w:eastAsia="Times New Roman"/>
          <w:b/>
          <w:bCs/>
          <w:lang w:eastAsia="ru-RU"/>
        </w:rPr>
        <w:t xml:space="preserve">                </w:t>
      </w:r>
    </w:p>
    <w:p w:rsidR="00E62A13" w:rsidRP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</w:p>
    <w:p w:rsidR="0063392A" w:rsidRDefault="00E62A13" w:rsidP="00E62A13">
      <w:pPr>
        <w:suppressAutoHyphens w:val="0"/>
        <w:ind w:firstLine="540"/>
        <w:jc w:val="center"/>
        <w:rPr>
          <w:rFonts w:eastAsia="Times New Roman"/>
          <w:b/>
          <w:lang w:eastAsia="ru-RU"/>
        </w:rPr>
      </w:pPr>
      <w:proofErr w:type="gramStart"/>
      <w:r w:rsidRPr="00E62A13">
        <w:rPr>
          <w:rFonts w:eastAsia="Times New Roman"/>
          <w:b/>
          <w:lang w:val="en-US" w:eastAsia="ru-RU"/>
        </w:rPr>
        <w:t>X</w:t>
      </w:r>
      <w:r w:rsidR="00F37B05">
        <w:rPr>
          <w:rFonts w:eastAsia="Times New Roman"/>
          <w:b/>
          <w:lang w:eastAsia="ru-RU"/>
        </w:rPr>
        <w:t xml:space="preserve">. </w:t>
      </w:r>
      <w:r w:rsidRPr="00E62A13">
        <w:rPr>
          <w:rFonts w:eastAsia="Times New Roman"/>
          <w:b/>
          <w:lang w:eastAsia="ru-RU"/>
        </w:rPr>
        <w:t>Перечень и порядок выплат стимулирующего характера</w:t>
      </w:r>
      <w:r w:rsidR="0063392A">
        <w:rPr>
          <w:rFonts w:eastAsia="Times New Roman"/>
          <w:b/>
          <w:lang w:eastAsia="ru-RU"/>
        </w:rPr>
        <w:t>.</w:t>
      </w:r>
      <w:proofErr w:type="gramEnd"/>
    </w:p>
    <w:p w:rsidR="005A0FCB" w:rsidRPr="001A5430" w:rsidRDefault="00E62A13" w:rsidP="005A0FCB">
      <w:pPr>
        <w:spacing w:before="120"/>
        <w:ind w:firstLine="54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 </w:t>
      </w:r>
      <w:r w:rsidR="005A0FCB" w:rsidRPr="001A5430">
        <w:rPr>
          <w:rFonts w:eastAsia="Times New Roman"/>
          <w:lang w:eastAsia="ru-RU"/>
        </w:rPr>
        <w:t>Выплаты стимулирующего характера, размеры и условия их осущест</w:t>
      </w:r>
      <w:r w:rsidR="005A0FCB" w:rsidRPr="001A5430">
        <w:rPr>
          <w:rFonts w:eastAsia="Times New Roman"/>
          <w:lang w:eastAsia="ru-RU"/>
        </w:rPr>
        <w:t>в</w:t>
      </w:r>
      <w:r w:rsidR="005A0FCB" w:rsidRPr="001A5430">
        <w:rPr>
          <w:rFonts w:eastAsia="Times New Roman"/>
          <w:lang w:eastAsia="ru-RU"/>
        </w:rPr>
        <w:t>ления устанавливаются к должностным окладам, ставкам заработной платы рабо</w:t>
      </w:r>
      <w:r w:rsidR="005A0FCB" w:rsidRPr="001A5430">
        <w:rPr>
          <w:rFonts w:eastAsia="Times New Roman"/>
          <w:lang w:eastAsia="ru-RU"/>
        </w:rPr>
        <w:t>т</w:t>
      </w:r>
      <w:r w:rsidR="005A0FCB" w:rsidRPr="001A5430">
        <w:rPr>
          <w:rFonts w:eastAsia="Times New Roman"/>
          <w:lang w:eastAsia="ru-RU"/>
        </w:rPr>
        <w:t>ников  коллективными договорами, соглашениями, локальными нормативными актами в пределах фонда оплаты труда с учётом мнения представительного органа работников.</w:t>
      </w:r>
    </w:p>
    <w:p w:rsidR="005A0FCB" w:rsidRPr="001A5430" w:rsidRDefault="005A0FCB" w:rsidP="005A0FCB">
      <w:pPr>
        <w:spacing w:before="120"/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Выплаты стимулирующего характера   включают в себя:</w:t>
      </w:r>
    </w:p>
    <w:p w:rsidR="005A0FCB" w:rsidRPr="001A5430" w:rsidRDefault="005A0FCB" w:rsidP="005A0FCB">
      <w:pPr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- выплаты за интенсивность и высокие результаты работы;</w:t>
      </w:r>
    </w:p>
    <w:p w:rsidR="005A0FCB" w:rsidRPr="001A5430" w:rsidRDefault="005A0FCB" w:rsidP="005A0FCB">
      <w:pPr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- выплаты за качество выполняемых работ;</w:t>
      </w:r>
    </w:p>
    <w:p w:rsidR="005A0FCB" w:rsidRPr="001A5430" w:rsidRDefault="005A0FCB" w:rsidP="005A0FCB">
      <w:pPr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- выплаты за стаж непрерывной работы, выслугу лет;</w:t>
      </w:r>
    </w:p>
    <w:p w:rsidR="005A0FCB" w:rsidRPr="001A5430" w:rsidRDefault="005A0FCB" w:rsidP="005A0FCB">
      <w:pPr>
        <w:spacing w:after="1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- премиальные выплаты по итогам работы.</w:t>
      </w:r>
    </w:p>
    <w:p w:rsidR="005A0FCB" w:rsidRPr="001A5430" w:rsidRDefault="005A0FCB" w:rsidP="005A0FCB">
      <w:pPr>
        <w:ind w:firstLine="709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Выплаты стимулирующего характера устанавливаются работнику с учётом критериев, позволяющих оценить результативность и качество его работы. Критерии утверждаются руководителем учреждения с учётом мнения пре</w:t>
      </w:r>
      <w:r w:rsidRPr="001A5430">
        <w:rPr>
          <w:rFonts w:eastAsia="Times New Roman"/>
          <w:lang w:eastAsia="ru-RU"/>
        </w:rPr>
        <w:t>д</w:t>
      </w:r>
      <w:r w:rsidRPr="001A5430">
        <w:rPr>
          <w:rFonts w:eastAsia="Times New Roman"/>
          <w:lang w:eastAsia="ru-RU"/>
        </w:rPr>
        <w:t>ставительного органа работников.</w:t>
      </w:r>
    </w:p>
    <w:p w:rsidR="005A0FCB" w:rsidRPr="001A5430" w:rsidRDefault="005A0FCB" w:rsidP="005A0FCB">
      <w:pPr>
        <w:spacing w:after="120"/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Средства на стимулирующие выплаты работникам учреждений предусматриваются в объёме, устанавливаемом учреждением, в пределах фонда опл</w:t>
      </w:r>
      <w:r w:rsidRPr="001A5430">
        <w:rPr>
          <w:rFonts w:eastAsia="Times New Roman"/>
          <w:lang w:eastAsia="ru-RU"/>
        </w:rPr>
        <w:t>а</w:t>
      </w:r>
      <w:r w:rsidRPr="001A5430">
        <w:rPr>
          <w:rFonts w:eastAsia="Times New Roman"/>
          <w:lang w:eastAsia="ru-RU"/>
        </w:rPr>
        <w:t>ты труда учреждения с учётом обеспечения выполнения целевых показателей по з</w:t>
      </w:r>
      <w:r w:rsidRPr="001A5430">
        <w:rPr>
          <w:rFonts w:eastAsia="Times New Roman"/>
          <w:lang w:eastAsia="ru-RU"/>
        </w:rPr>
        <w:t>а</w:t>
      </w:r>
      <w:r w:rsidRPr="001A5430">
        <w:rPr>
          <w:rFonts w:eastAsia="Times New Roman"/>
          <w:lang w:eastAsia="ru-RU"/>
        </w:rPr>
        <w:t>работной плате отдельных категорий работников.</w:t>
      </w:r>
    </w:p>
    <w:p w:rsidR="005A0FCB" w:rsidRPr="001A5430" w:rsidRDefault="001A5430" w:rsidP="005A0FCB">
      <w:pPr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b/>
          <w:lang w:eastAsia="ru-RU"/>
        </w:rPr>
        <w:t>1.</w:t>
      </w:r>
      <w:r w:rsidR="005A0FCB" w:rsidRPr="001A5430">
        <w:rPr>
          <w:rFonts w:eastAsia="Times New Roman"/>
          <w:lang w:eastAsia="ru-RU"/>
        </w:rPr>
        <w:t xml:space="preserve"> Выплаты за интенсивность и высокие результаты работы, в том числе включают в себя выплаты за д</w:t>
      </w:r>
      <w:r w:rsidR="005A0FCB" w:rsidRPr="001A5430">
        <w:rPr>
          <w:rFonts w:eastAsia="Times New Roman"/>
          <w:lang w:eastAsia="ru-RU"/>
        </w:rPr>
        <w:t>о</w:t>
      </w:r>
      <w:r w:rsidR="005A0FCB" w:rsidRPr="001A5430">
        <w:rPr>
          <w:rFonts w:eastAsia="Times New Roman"/>
          <w:lang w:eastAsia="ru-RU"/>
        </w:rPr>
        <w:t>полнительную работу:</w:t>
      </w: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-  за работу, непосредственно связанную с образовательным процессом;</w:t>
      </w: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-  за работу, непосредственно не связанную с образовательным процессом</w:t>
      </w:r>
    </w:p>
    <w:p w:rsidR="005A0FCB" w:rsidRPr="001A5430" w:rsidRDefault="005A0FCB" w:rsidP="005A0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FCB" w:rsidRPr="001A5430" w:rsidRDefault="005A0FCB" w:rsidP="005A0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ПЕРЕЧЕНЬ</w:t>
      </w:r>
    </w:p>
    <w:p w:rsidR="005A0FCB" w:rsidRPr="001A5430" w:rsidRDefault="005A0FCB" w:rsidP="005A0F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ВЫПЛАТ ЗА ДОПОЛНИТЕЛЬНУЮ РАБОТУ, НЕПОСРЕДСТВЕННО СВЯЗАННУЮ И НЕ СВЯЗАННУЮ С ОБРАЗОВАТЕЛЬНЫМ ПРОЦЕССОМ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9"/>
        <w:gridCol w:w="4112"/>
      </w:tblGrid>
      <w:tr w:rsidR="005A0FCB" w:rsidRPr="001A5430" w:rsidTr="005A0FCB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B" w:rsidRPr="001A5430" w:rsidRDefault="005A0FCB" w:rsidP="005A0F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Перечень выплат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B" w:rsidRPr="001A5430" w:rsidRDefault="005A0FCB" w:rsidP="005A0FC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Размер выплат (процент к должностному окладу (ставке заработной платы))</w:t>
            </w:r>
          </w:p>
        </w:tc>
      </w:tr>
      <w:tr w:rsidR="005A0FCB" w:rsidRPr="001A5430" w:rsidTr="005A0FCB"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B" w:rsidRPr="001A5430" w:rsidRDefault="005A0FCB" w:rsidP="001A5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CB" w:rsidRPr="001A5430" w:rsidRDefault="005A0FCB" w:rsidP="001A54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0FCB" w:rsidRPr="001A5430" w:rsidTr="0097316F">
        <w:tc>
          <w:tcPr>
            <w:tcW w:w="5919" w:type="dxa"/>
          </w:tcPr>
          <w:p w:rsidR="005A0FCB" w:rsidRPr="001A5430" w:rsidRDefault="005A0FCB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Выплаты работникам учреждений, реал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зующих основную общеобразовательную программу дошкольного образования, работа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щим с детьми-инвалидами дошкольного возраста в обы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ных группах:</w:t>
            </w: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- воспитателям</w:t>
            </w: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- младшим воспитателям</w:t>
            </w:r>
          </w:p>
        </w:tc>
        <w:tc>
          <w:tcPr>
            <w:tcW w:w="4112" w:type="dxa"/>
          </w:tcPr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от 5 до 20</w:t>
            </w:r>
          </w:p>
          <w:p w:rsidR="005A0FCB" w:rsidRPr="001A5430" w:rsidRDefault="005A0FCB" w:rsidP="009731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0">
              <w:rPr>
                <w:rFonts w:ascii="Times New Roman" w:hAnsi="Times New Roman" w:cs="Times New Roman"/>
                <w:sz w:val="24"/>
                <w:szCs w:val="24"/>
              </w:rPr>
              <w:t>от 5 до 15</w:t>
            </w:r>
          </w:p>
        </w:tc>
      </w:tr>
    </w:tbl>
    <w:p w:rsidR="005A0FCB" w:rsidRPr="001A5430" w:rsidRDefault="005A0FCB" w:rsidP="005A0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к Положению в пределах фонда оплаты труда.</w:t>
      </w:r>
    </w:p>
    <w:p w:rsidR="005A0FCB" w:rsidRPr="001A5430" w:rsidRDefault="005A0FCB" w:rsidP="005A0FCB">
      <w:pPr>
        <w:spacing w:after="120"/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Иные виды выплат за интенсивность и высокие результаты работы устанавливаются коллективными догов</w:t>
      </w:r>
      <w:r w:rsidRPr="001A5430">
        <w:rPr>
          <w:rFonts w:eastAsia="Times New Roman"/>
          <w:lang w:eastAsia="ru-RU"/>
        </w:rPr>
        <w:t>о</w:t>
      </w:r>
      <w:r w:rsidRPr="001A5430">
        <w:rPr>
          <w:rFonts w:eastAsia="Times New Roman"/>
          <w:lang w:eastAsia="ru-RU"/>
        </w:rPr>
        <w:t>рами, соглашениями, локальными нормативными актами учреждений с учётом мнения представительного органа работников.</w:t>
      </w:r>
    </w:p>
    <w:p w:rsidR="005A0FCB" w:rsidRPr="001A5430" w:rsidRDefault="001A5430" w:rsidP="005A0FCB">
      <w:pPr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b/>
          <w:lang w:eastAsia="ru-RU"/>
        </w:rPr>
        <w:t>2.</w:t>
      </w:r>
      <w:r w:rsidR="005A0FCB" w:rsidRPr="001A5430">
        <w:rPr>
          <w:rFonts w:eastAsia="Times New Roman"/>
          <w:lang w:eastAsia="ru-RU"/>
        </w:rPr>
        <w:t xml:space="preserve"> Выплаты за качество выполняемых работ включают в себя выплаты с учётом нагрузки:</w:t>
      </w: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lastRenderedPageBreak/>
        <w:t>а) педагогическим и руководящим работникам, имеющим почетные звания:  «Народный учитель», «Заслуженный учитель» и «Заслуженный преподаватель» СССР, Российской Федерации и союзных республик, входивших в состав СССР – 20%;</w:t>
      </w: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5430">
        <w:rPr>
          <w:rFonts w:ascii="Times New Roman" w:hAnsi="Times New Roman" w:cs="Times New Roman"/>
          <w:sz w:val="24"/>
          <w:szCs w:val="24"/>
        </w:rPr>
        <w:t xml:space="preserve">б) работникам, имеющим почетные звания «Заслуженный мастер </w:t>
      </w:r>
      <w:proofErr w:type="spellStart"/>
      <w:r w:rsidRPr="001A5430">
        <w:rPr>
          <w:rFonts w:ascii="Times New Roman" w:hAnsi="Times New Roman" w:cs="Times New Roman"/>
          <w:sz w:val="24"/>
          <w:szCs w:val="24"/>
        </w:rPr>
        <w:t>профт</w:t>
      </w:r>
      <w:r w:rsidRPr="001A5430">
        <w:rPr>
          <w:rFonts w:ascii="Times New Roman" w:hAnsi="Times New Roman" w:cs="Times New Roman"/>
          <w:sz w:val="24"/>
          <w:szCs w:val="24"/>
        </w:rPr>
        <w:t>е</w:t>
      </w:r>
      <w:r w:rsidRPr="001A5430">
        <w:rPr>
          <w:rFonts w:ascii="Times New Roman" w:hAnsi="Times New Roman" w:cs="Times New Roman"/>
          <w:sz w:val="24"/>
          <w:szCs w:val="24"/>
        </w:rPr>
        <w:t>хобразования</w:t>
      </w:r>
      <w:proofErr w:type="spellEnd"/>
      <w:r w:rsidRPr="001A5430">
        <w:rPr>
          <w:rFonts w:ascii="Times New Roman" w:hAnsi="Times New Roman" w:cs="Times New Roman"/>
          <w:sz w:val="24"/>
          <w:szCs w:val="24"/>
        </w:rPr>
        <w:t>», «Заслуженный работник физической культуры», «Заслуженный работник культуры», «Заслуженный врач», «Заслуженный юрист» и другие поче</w:t>
      </w:r>
      <w:r w:rsidRPr="001A5430">
        <w:rPr>
          <w:rFonts w:ascii="Times New Roman" w:hAnsi="Times New Roman" w:cs="Times New Roman"/>
          <w:sz w:val="24"/>
          <w:szCs w:val="24"/>
        </w:rPr>
        <w:t>т</w:t>
      </w:r>
      <w:r w:rsidRPr="001A5430">
        <w:rPr>
          <w:rFonts w:ascii="Times New Roman" w:hAnsi="Times New Roman" w:cs="Times New Roman"/>
          <w:sz w:val="24"/>
          <w:szCs w:val="24"/>
        </w:rPr>
        <w:t>ные звания СССР, Российской Федерации и союзных республик, входивших в состав СССР, устано</w:t>
      </w:r>
      <w:r w:rsidRPr="001A5430">
        <w:rPr>
          <w:rFonts w:ascii="Times New Roman" w:hAnsi="Times New Roman" w:cs="Times New Roman"/>
          <w:sz w:val="24"/>
          <w:szCs w:val="24"/>
        </w:rPr>
        <w:t>в</w:t>
      </w:r>
      <w:r w:rsidRPr="001A5430">
        <w:rPr>
          <w:rFonts w:ascii="Times New Roman" w:hAnsi="Times New Roman" w:cs="Times New Roman"/>
          <w:sz w:val="24"/>
          <w:szCs w:val="24"/>
        </w:rPr>
        <w:t>ленные для работников различных отраслей, название которых н</w:t>
      </w:r>
      <w:r w:rsidRPr="001A5430">
        <w:rPr>
          <w:rFonts w:ascii="Times New Roman" w:hAnsi="Times New Roman" w:cs="Times New Roman"/>
          <w:sz w:val="24"/>
          <w:szCs w:val="24"/>
        </w:rPr>
        <w:t>а</w:t>
      </w:r>
      <w:r w:rsidRPr="001A5430">
        <w:rPr>
          <w:rFonts w:ascii="Times New Roman" w:hAnsi="Times New Roman" w:cs="Times New Roman"/>
          <w:sz w:val="24"/>
          <w:szCs w:val="24"/>
        </w:rPr>
        <w:t>чинается со слов «Народный», «Заслуженный»:</w:t>
      </w:r>
      <w:proofErr w:type="gramEnd"/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руководящим работникам при условии соответствия почетного звания пр</w:t>
      </w:r>
      <w:r w:rsidRPr="001A5430">
        <w:rPr>
          <w:rFonts w:ascii="Times New Roman" w:hAnsi="Times New Roman" w:cs="Times New Roman"/>
          <w:sz w:val="24"/>
          <w:szCs w:val="24"/>
        </w:rPr>
        <w:t>о</w:t>
      </w:r>
      <w:r w:rsidRPr="001A5430">
        <w:rPr>
          <w:rFonts w:ascii="Times New Roman" w:hAnsi="Times New Roman" w:cs="Times New Roman"/>
          <w:sz w:val="24"/>
          <w:szCs w:val="24"/>
        </w:rPr>
        <w:t>филю учреждения – 20%;</w:t>
      </w:r>
    </w:p>
    <w:p w:rsidR="005A0FCB" w:rsidRPr="001A5430" w:rsidRDefault="005A0FCB" w:rsidP="005A0FC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педагогическим работникам при соответствии почетного звания профилю педагогической деятельности или преподаваемых дисциплин - 20%;</w:t>
      </w:r>
    </w:p>
    <w:p w:rsidR="005A0FCB" w:rsidRPr="001A5430" w:rsidRDefault="001A5430" w:rsidP="005A0FCB">
      <w:pPr>
        <w:ind w:firstLine="709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в</w:t>
      </w:r>
      <w:r w:rsidR="005A0FCB" w:rsidRPr="001A5430">
        <w:rPr>
          <w:rFonts w:eastAsia="Times New Roman"/>
          <w:lang w:eastAsia="ru-RU"/>
        </w:rPr>
        <w:t>) кандидатам наук по профилю общеобразовательного учреждения или педагогической деятельности (преподаваемых дисциплин), (за исключением рабо</w:t>
      </w:r>
      <w:r w:rsidR="005A0FCB" w:rsidRPr="001A5430">
        <w:rPr>
          <w:rFonts w:eastAsia="Times New Roman"/>
          <w:lang w:eastAsia="ru-RU"/>
        </w:rPr>
        <w:t>т</w:t>
      </w:r>
      <w:r w:rsidR="005A0FCB" w:rsidRPr="001A5430">
        <w:rPr>
          <w:rFonts w:eastAsia="Times New Roman"/>
          <w:lang w:eastAsia="ru-RU"/>
        </w:rPr>
        <w:t>ников профессорско-преподавательского состава и сферы научных исследований и ра</w:t>
      </w:r>
      <w:r w:rsidR="005A0FCB" w:rsidRPr="001A5430">
        <w:rPr>
          <w:rFonts w:eastAsia="Times New Roman"/>
          <w:lang w:eastAsia="ru-RU"/>
        </w:rPr>
        <w:t>з</w:t>
      </w:r>
      <w:r w:rsidR="005A0FCB" w:rsidRPr="001A5430">
        <w:rPr>
          <w:rFonts w:eastAsia="Times New Roman"/>
          <w:lang w:eastAsia="ru-RU"/>
        </w:rPr>
        <w:t>работок) -20%;</w:t>
      </w:r>
    </w:p>
    <w:p w:rsidR="005A0FCB" w:rsidRPr="001A5430" w:rsidRDefault="001A5430" w:rsidP="005A0FCB">
      <w:pPr>
        <w:ind w:firstLine="709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>г</w:t>
      </w:r>
      <w:r w:rsidR="005A0FCB" w:rsidRPr="001A5430">
        <w:rPr>
          <w:rFonts w:eastAsia="Times New Roman"/>
          <w:lang w:eastAsia="ru-RU"/>
        </w:rPr>
        <w:t>) докторам наук по профилю общеобразовательного учреждения или педагогической деятельности (препод</w:t>
      </w:r>
      <w:r w:rsidR="005A0FCB" w:rsidRPr="001A5430">
        <w:rPr>
          <w:rFonts w:eastAsia="Times New Roman"/>
          <w:lang w:eastAsia="ru-RU"/>
        </w:rPr>
        <w:t>а</w:t>
      </w:r>
      <w:r w:rsidR="005A0FCB" w:rsidRPr="001A5430">
        <w:rPr>
          <w:rFonts w:eastAsia="Times New Roman"/>
          <w:lang w:eastAsia="ru-RU"/>
        </w:rPr>
        <w:t>ваемых дисциплин), за исключением работников профессорско-преподавательского состава и сферы научных исследований и ра</w:t>
      </w:r>
      <w:r w:rsidR="005A0FCB" w:rsidRPr="001A5430">
        <w:rPr>
          <w:rFonts w:eastAsia="Times New Roman"/>
          <w:lang w:eastAsia="ru-RU"/>
        </w:rPr>
        <w:t>з</w:t>
      </w:r>
      <w:r w:rsidR="005A0FCB" w:rsidRPr="001A5430">
        <w:rPr>
          <w:rFonts w:eastAsia="Times New Roman"/>
          <w:lang w:eastAsia="ru-RU"/>
        </w:rPr>
        <w:t>работок - 50%.</w:t>
      </w:r>
    </w:p>
    <w:p w:rsidR="005A0FCB" w:rsidRPr="001A5430" w:rsidRDefault="005A0FCB" w:rsidP="005A0FCB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Работникам, имеющим почётное звание и учёную степень, повышение должностного оклада, ставки заработной платы производится по каждому основ</w:t>
      </w:r>
      <w:r w:rsidRPr="001A5430">
        <w:rPr>
          <w:rFonts w:ascii="Times New Roman" w:hAnsi="Times New Roman" w:cs="Times New Roman"/>
          <w:sz w:val="24"/>
          <w:szCs w:val="24"/>
        </w:rPr>
        <w:t>а</w:t>
      </w:r>
      <w:r w:rsidRPr="001A5430">
        <w:rPr>
          <w:rFonts w:ascii="Times New Roman" w:hAnsi="Times New Roman" w:cs="Times New Roman"/>
          <w:sz w:val="24"/>
          <w:szCs w:val="24"/>
        </w:rPr>
        <w:t>нию.</w:t>
      </w:r>
    </w:p>
    <w:p w:rsidR="005A0FCB" w:rsidRPr="001A5430" w:rsidRDefault="005A0FCB" w:rsidP="005A0FCB">
      <w:pPr>
        <w:pStyle w:val="ConsPlusNormal"/>
        <w:widowControl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Иные выплаты за качество выполняемых работ устанавливаются коллективными договор</w:t>
      </w:r>
      <w:r w:rsidRPr="001A5430">
        <w:rPr>
          <w:rFonts w:ascii="Times New Roman" w:hAnsi="Times New Roman" w:cs="Times New Roman"/>
          <w:sz w:val="24"/>
          <w:szCs w:val="24"/>
        </w:rPr>
        <w:t>а</w:t>
      </w:r>
      <w:r w:rsidRPr="001A5430">
        <w:rPr>
          <w:rFonts w:ascii="Times New Roman" w:hAnsi="Times New Roman" w:cs="Times New Roman"/>
          <w:sz w:val="24"/>
          <w:szCs w:val="24"/>
        </w:rPr>
        <w:t>ми, соглашениями, локальными нормативными актами учреждений с учетом мнения представительного органа рабо</w:t>
      </w:r>
      <w:r w:rsidRPr="001A5430">
        <w:rPr>
          <w:rFonts w:ascii="Times New Roman" w:hAnsi="Times New Roman" w:cs="Times New Roman"/>
          <w:sz w:val="24"/>
          <w:szCs w:val="24"/>
        </w:rPr>
        <w:t>т</w:t>
      </w:r>
      <w:r w:rsidRPr="001A5430">
        <w:rPr>
          <w:rFonts w:ascii="Times New Roman" w:hAnsi="Times New Roman" w:cs="Times New Roman"/>
          <w:sz w:val="24"/>
          <w:szCs w:val="24"/>
        </w:rPr>
        <w:t>ников.</w:t>
      </w:r>
    </w:p>
    <w:p w:rsidR="005A0FCB" w:rsidRPr="001A5430" w:rsidRDefault="001A5430" w:rsidP="005A0FCB">
      <w:pPr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b/>
          <w:lang w:eastAsia="ru-RU"/>
        </w:rPr>
        <w:t>3</w:t>
      </w:r>
      <w:r w:rsidR="005A0FCB" w:rsidRPr="001A5430">
        <w:rPr>
          <w:rFonts w:eastAsia="Times New Roman"/>
          <w:b/>
          <w:lang w:eastAsia="ru-RU"/>
        </w:rPr>
        <w:t>.</w:t>
      </w:r>
      <w:r w:rsidR="005A0FCB" w:rsidRPr="001A5430">
        <w:rPr>
          <w:rFonts w:eastAsia="Times New Roman"/>
          <w:lang w:eastAsia="ru-RU"/>
        </w:rPr>
        <w:t xml:space="preserve"> Выплаты за стаж непрерывной работы, выслугу лет включают в себя:</w:t>
      </w:r>
    </w:p>
    <w:p w:rsidR="005A0FCB" w:rsidRPr="001A5430" w:rsidRDefault="005A0FCB" w:rsidP="005A0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выплату библиотечным и медицинским работникам учреждений в случае отсутс</w:t>
      </w:r>
      <w:r w:rsidRPr="001A5430">
        <w:rPr>
          <w:rFonts w:ascii="Times New Roman" w:hAnsi="Times New Roman" w:cs="Times New Roman"/>
          <w:sz w:val="24"/>
          <w:szCs w:val="24"/>
        </w:rPr>
        <w:t>т</w:t>
      </w:r>
      <w:r w:rsidRPr="001A5430">
        <w:rPr>
          <w:rFonts w:ascii="Times New Roman" w:hAnsi="Times New Roman" w:cs="Times New Roman"/>
          <w:sz w:val="24"/>
          <w:szCs w:val="24"/>
        </w:rPr>
        <w:t>вия размеров выплат за стаж непрерывной работы, выслугу лет  в отраслевых положениях об оплате труда, при наличии ст</w:t>
      </w:r>
      <w:r w:rsidRPr="001A5430">
        <w:rPr>
          <w:rFonts w:ascii="Times New Roman" w:hAnsi="Times New Roman" w:cs="Times New Roman"/>
          <w:sz w:val="24"/>
          <w:szCs w:val="24"/>
        </w:rPr>
        <w:t>а</w:t>
      </w:r>
      <w:r w:rsidRPr="001A5430">
        <w:rPr>
          <w:rFonts w:ascii="Times New Roman" w:hAnsi="Times New Roman" w:cs="Times New Roman"/>
          <w:sz w:val="24"/>
          <w:szCs w:val="24"/>
        </w:rPr>
        <w:t>жа работы по специальности:</w:t>
      </w:r>
    </w:p>
    <w:p w:rsidR="005A0FCB" w:rsidRPr="001A5430" w:rsidRDefault="005A0FCB" w:rsidP="005A0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от 5 до 10 лет - 20%;</w:t>
      </w:r>
    </w:p>
    <w:p w:rsidR="005A0FCB" w:rsidRPr="001A5430" w:rsidRDefault="005A0FCB" w:rsidP="005A0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от 10 до 20 лет - 30%;</w:t>
      </w:r>
    </w:p>
    <w:p w:rsidR="005A0FCB" w:rsidRPr="001A5430" w:rsidRDefault="005A0FCB" w:rsidP="005A0F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от 20 до 25 лет - 35%;</w:t>
      </w:r>
    </w:p>
    <w:p w:rsidR="005A0FCB" w:rsidRPr="001A5430" w:rsidRDefault="005A0FCB" w:rsidP="005A0FCB">
      <w:pPr>
        <w:pStyle w:val="ConsPlu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5430">
        <w:rPr>
          <w:rFonts w:ascii="Times New Roman" w:hAnsi="Times New Roman" w:cs="Times New Roman"/>
          <w:sz w:val="24"/>
          <w:szCs w:val="24"/>
        </w:rPr>
        <w:t>свыше 25 лет    - 40%.</w:t>
      </w:r>
    </w:p>
    <w:p w:rsidR="005A0FCB" w:rsidRPr="001A5430" w:rsidRDefault="005A0FCB" w:rsidP="005A0FCB">
      <w:pPr>
        <w:ind w:firstLine="720"/>
        <w:jc w:val="both"/>
        <w:rPr>
          <w:rFonts w:eastAsia="Times New Roman"/>
          <w:lang w:eastAsia="ru-RU"/>
        </w:rPr>
      </w:pPr>
      <w:r w:rsidRPr="001A5430">
        <w:rPr>
          <w:rFonts w:eastAsia="Times New Roman"/>
          <w:lang w:eastAsia="ru-RU"/>
        </w:rPr>
        <w:t xml:space="preserve"> Премиальные выплаты по итогам работы устанавливаются коллекти</w:t>
      </w:r>
      <w:r w:rsidRPr="001A5430">
        <w:rPr>
          <w:rFonts w:eastAsia="Times New Roman"/>
          <w:lang w:eastAsia="ru-RU"/>
        </w:rPr>
        <w:t>в</w:t>
      </w:r>
      <w:r w:rsidRPr="001A5430">
        <w:rPr>
          <w:rFonts w:eastAsia="Times New Roman"/>
          <w:lang w:eastAsia="ru-RU"/>
        </w:rPr>
        <w:t>ными договорами, соглашениями, локальными нормативными актами учреждений с учётом мнения представительного органа работников.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            Распределение  стимулирующих выплат по результатам труда производится на основании принятого в ДОУ положения о порядке и размерах стимулирующих выплат, которое принимается с учетом мнения органов государственного общественного управления ДОУ и органа первичной профсоюзной организации.</w:t>
      </w:r>
    </w:p>
    <w:p w:rsidR="00E62A13" w:rsidRPr="00E62A13" w:rsidRDefault="001A5430" w:rsidP="00E62A13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4</w:t>
      </w:r>
      <w:r w:rsidR="00E62A13" w:rsidRPr="00E62A13">
        <w:rPr>
          <w:rFonts w:eastAsia="Times New Roman"/>
          <w:b/>
          <w:lang w:eastAsia="ru-RU"/>
        </w:rPr>
        <w:t>.</w:t>
      </w:r>
      <w:r w:rsidR="00E62A13" w:rsidRPr="00E62A13">
        <w:rPr>
          <w:rFonts w:eastAsia="Times New Roman"/>
          <w:lang w:eastAsia="ru-RU"/>
        </w:rPr>
        <w:t xml:space="preserve"> Работникам ДОУ может быть выплачена материальная помощь за счет 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сре</w:t>
      </w:r>
      <w:proofErr w:type="gramStart"/>
      <w:r w:rsidRPr="00E62A13">
        <w:rPr>
          <w:rFonts w:eastAsia="Times New Roman"/>
          <w:lang w:eastAsia="ru-RU"/>
        </w:rPr>
        <w:t>дств ст</w:t>
      </w:r>
      <w:proofErr w:type="gramEnd"/>
      <w:r w:rsidRPr="00E62A13">
        <w:rPr>
          <w:rFonts w:eastAsia="Times New Roman"/>
          <w:lang w:eastAsia="ru-RU"/>
        </w:rPr>
        <w:t>имулирующего фонда оплаты труда</w:t>
      </w:r>
      <w:r w:rsidR="00F37B05">
        <w:rPr>
          <w:rFonts w:eastAsia="Times New Roman"/>
          <w:lang w:eastAsia="ru-RU"/>
        </w:rPr>
        <w:t xml:space="preserve"> при их наличии</w:t>
      </w:r>
      <w:r w:rsidRPr="00E62A13">
        <w:rPr>
          <w:rFonts w:eastAsia="Times New Roman"/>
          <w:lang w:eastAsia="ru-RU"/>
        </w:rPr>
        <w:t>.</w:t>
      </w:r>
    </w:p>
    <w:p w:rsidR="00E62A13" w:rsidRPr="00E62A13" w:rsidRDefault="0063392A" w:rsidP="00E62A13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</w:t>
      </w:r>
      <w:r w:rsidR="00E62A13" w:rsidRPr="00E62A13">
        <w:rPr>
          <w:rFonts w:eastAsia="Times New Roman"/>
          <w:lang w:eastAsia="ru-RU"/>
        </w:rPr>
        <w:t>Материальная помощь выплачивается в следующих случаях: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              - длительное заболевание, требующее дорогостоящего лечения, подтвержденное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>соответствующими документами;</w:t>
      </w:r>
    </w:p>
    <w:p w:rsidR="00E62A13" w:rsidRPr="00E62A13" w:rsidRDefault="00E62A13" w:rsidP="00E62A13">
      <w:pPr>
        <w:suppressAutoHyphens w:val="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lang w:eastAsia="ru-RU"/>
        </w:rPr>
        <w:t xml:space="preserve">              - смерть близких родственников (родителей, супруг</w:t>
      </w:r>
      <w:proofErr w:type="gramStart"/>
      <w:r w:rsidRPr="00E62A13">
        <w:rPr>
          <w:rFonts w:eastAsia="Times New Roman"/>
          <w:lang w:eastAsia="ru-RU"/>
        </w:rPr>
        <w:t>а(</w:t>
      </w:r>
      <w:proofErr w:type="gramEnd"/>
      <w:r w:rsidRPr="00E62A13">
        <w:rPr>
          <w:rFonts w:eastAsia="Times New Roman"/>
          <w:lang w:eastAsia="ru-RU"/>
        </w:rPr>
        <w:t>супруги), детей).</w:t>
      </w:r>
    </w:p>
    <w:p w:rsidR="00E62A13" w:rsidRPr="00E62A13" w:rsidRDefault="0063392A" w:rsidP="00E62A13">
      <w:pPr>
        <w:suppressAutoHyphens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         5</w:t>
      </w:r>
      <w:r w:rsidR="00E62A13" w:rsidRPr="00E62A13">
        <w:rPr>
          <w:rFonts w:eastAsia="Times New Roman"/>
          <w:b/>
          <w:lang w:eastAsia="ru-RU"/>
        </w:rPr>
        <w:t>.</w:t>
      </w:r>
      <w:r w:rsidR="00E62A13" w:rsidRPr="00E62A13">
        <w:rPr>
          <w:rFonts w:eastAsia="Times New Roman"/>
          <w:lang w:eastAsia="ru-RU"/>
        </w:rPr>
        <w:t xml:space="preserve"> Обоснованием для рассмотрения вопроса об оказании работникам материальной помощи является заявление работника с приложением подтверждающих документов.</w:t>
      </w:r>
    </w:p>
    <w:p w:rsidR="00E62A13" w:rsidRPr="00E62A13" w:rsidRDefault="0063392A" w:rsidP="00E62A13">
      <w:pPr>
        <w:suppressAutoHyphens w:val="0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lang w:eastAsia="ru-RU"/>
        </w:rPr>
        <w:t xml:space="preserve"> 6</w:t>
      </w:r>
      <w:r w:rsidR="00E62A13" w:rsidRPr="00E62A13">
        <w:rPr>
          <w:rFonts w:eastAsia="Times New Roman"/>
          <w:b/>
          <w:lang w:eastAsia="ru-RU"/>
        </w:rPr>
        <w:t>.</w:t>
      </w:r>
      <w:r w:rsidR="00E62A13" w:rsidRPr="00E62A13">
        <w:rPr>
          <w:rFonts w:eastAsia="Times New Roman"/>
          <w:lang w:eastAsia="ru-RU"/>
        </w:rPr>
        <w:t xml:space="preserve"> Решение о социальной выплате и е</w:t>
      </w:r>
      <w:r w:rsidR="00D54698">
        <w:rPr>
          <w:rFonts w:eastAsia="Times New Roman"/>
          <w:lang w:eastAsia="ru-RU"/>
        </w:rPr>
        <w:t xml:space="preserve">е размере принимается </w:t>
      </w:r>
      <w:proofErr w:type="gramStart"/>
      <w:r w:rsidR="00D54698">
        <w:rPr>
          <w:rFonts w:eastAsia="Times New Roman"/>
          <w:lang w:eastAsia="ru-RU"/>
        </w:rPr>
        <w:t>заведующим</w:t>
      </w:r>
      <w:proofErr w:type="gramEnd"/>
      <w:r w:rsidR="00E62A13" w:rsidRPr="00E62A13">
        <w:rPr>
          <w:rFonts w:eastAsia="Times New Roman"/>
          <w:lang w:eastAsia="ru-RU"/>
        </w:rPr>
        <w:t xml:space="preserve"> дошкольного образовательного учреждения, но не более 1000 рублей.</w:t>
      </w:r>
    </w:p>
    <w:p w:rsidR="00E62A13" w:rsidRDefault="00E62A13" w:rsidP="00E62A13">
      <w:pPr>
        <w:suppressAutoHyphens w:val="0"/>
        <w:jc w:val="center"/>
        <w:rPr>
          <w:rFonts w:eastAsia="Times New Roman"/>
          <w:b/>
          <w:bCs/>
          <w:lang w:eastAsia="ru-RU"/>
        </w:rPr>
      </w:pPr>
      <w:r w:rsidRPr="00E62A13">
        <w:rPr>
          <w:rFonts w:eastAsia="Times New Roman"/>
          <w:b/>
          <w:bCs/>
          <w:lang w:val="en-US" w:eastAsia="ru-RU"/>
        </w:rPr>
        <w:t>XI</w:t>
      </w:r>
      <w:r w:rsidRPr="00E62A13">
        <w:rPr>
          <w:rFonts w:eastAsia="Times New Roman"/>
          <w:b/>
          <w:bCs/>
          <w:lang w:eastAsia="ru-RU"/>
        </w:rPr>
        <w:t>. Заключительные положения</w:t>
      </w:r>
      <w:r w:rsidR="0063392A">
        <w:rPr>
          <w:rFonts w:eastAsia="Times New Roman"/>
          <w:b/>
          <w:bCs/>
          <w:lang w:eastAsia="ru-RU"/>
        </w:rPr>
        <w:t>.</w:t>
      </w:r>
    </w:p>
    <w:p w:rsidR="00E62A13" w:rsidRPr="00E62A13" w:rsidRDefault="00E62A13" w:rsidP="00E62A13">
      <w:pPr>
        <w:suppressAutoHyphens w:val="0"/>
        <w:ind w:firstLine="720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color w:val="000000"/>
          <w:lang w:eastAsia="ru-RU"/>
        </w:rPr>
        <w:t xml:space="preserve">1. </w:t>
      </w:r>
      <w:r w:rsidRPr="00E62A13">
        <w:rPr>
          <w:rFonts w:eastAsia="Times New Roman"/>
          <w:color w:val="000000"/>
          <w:lang w:eastAsia="ru-RU"/>
        </w:rPr>
        <w:t xml:space="preserve"> При отсутствии или недостатке соответствующих (бюджетных и/или внебюджетных) финансовых средств </w:t>
      </w:r>
      <w:r w:rsidRPr="00E62A13">
        <w:rPr>
          <w:rFonts w:eastAsia="Times New Roman"/>
          <w:lang w:eastAsia="ru-RU"/>
        </w:rPr>
        <w:t xml:space="preserve">руководитель образовательного учреждения вправе приостановить выплату надбавок, уменьшить либо отменить их выплату, предупредив работников об этом в порядке, установленном </w:t>
      </w:r>
      <w:hyperlink r:id="rId18" w:anchor="74" w:history="1">
        <w:r w:rsidRPr="00E62A13">
          <w:rPr>
            <w:rFonts w:eastAsia="Times New Roman"/>
            <w:lang w:eastAsia="ru-RU"/>
          </w:rPr>
          <w:t>статьей 74</w:t>
        </w:r>
      </w:hyperlink>
      <w:r w:rsidRPr="00E62A13">
        <w:rPr>
          <w:rFonts w:eastAsia="Times New Roman"/>
          <w:lang w:eastAsia="ru-RU"/>
        </w:rPr>
        <w:t xml:space="preserve"> Трудового кодекса Российской Федерации.</w:t>
      </w:r>
    </w:p>
    <w:p w:rsidR="00E62A13" w:rsidRPr="00F37B05" w:rsidRDefault="00E62A13" w:rsidP="00E62A13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E62A13">
        <w:rPr>
          <w:rFonts w:eastAsia="Times New Roman"/>
          <w:b/>
          <w:lang w:eastAsia="ru-RU"/>
        </w:rPr>
        <w:t>2.</w:t>
      </w:r>
      <w:r w:rsidRPr="00E62A13">
        <w:rPr>
          <w:rFonts w:eastAsia="Times New Roman"/>
          <w:lang w:eastAsia="ru-RU"/>
        </w:rPr>
        <w:t xml:space="preserve"> Дополнения и изменения в настоящее Положение вносятся по предложению </w:t>
      </w:r>
      <w:r w:rsidRPr="00F37B05">
        <w:rPr>
          <w:rFonts w:eastAsia="Times New Roman"/>
          <w:lang w:eastAsia="ru-RU"/>
        </w:rPr>
        <w:t xml:space="preserve">Педагогического совета и утверждаются  Общим собранием </w:t>
      </w:r>
      <w:r w:rsidR="00F37B05" w:rsidRPr="00F37B05">
        <w:rPr>
          <w:rFonts w:eastAsia="Times New Roman"/>
          <w:lang w:eastAsia="ru-RU"/>
        </w:rPr>
        <w:t>работников ДОУ</w:t>
      </w:r>
      <w:r w:rsidRPr="00F37B05">
        <w:rPr>
          <w:rFonts w:eastAsia="Times New Roman"/>
          <w:lang w:eastAsia="ru-RU"/>
        </w:rPr>
        <w:t xml:space="preserve">. </w:t>
      </w:r>
    </w:p>
    <w:p w:rsidR="00AA3B4B" w:rsidRPr="00F37B05" w:rsidRDefault="00AA3B4B" w:rsidP="00AA3B4B">
      <w:pPr>
        <w:rPr>
          <w:b/>
        </w:rPr>
      </w:pPr>
    </w:p>
    <w:p w:rsidR="00AA3B4B" w:rsidRPr="00F37B05" w:rsidRDefault="00AA3B4B" w:rsidP="00AA3B4B">
      <w:pPr>
        <w:rPr>
          <w:b/>
          <w:color w:val="FF0000"/>
        </w:rPr>
      </w:pPr>
    </w:p>
    <w:p w:rsidR="00AA3B4B" w:rsidRDefault="00AA3B4B" w:rsidP="00AA3B4B">
      <w:pPr>
        <w:rPr>
          <w:b/>
        </w:rPr>
      </w:pPr>
    </w:p>
    <w:p w:rsidR="00AA3B4B" w:rsidRDefault="00AA3B4B" w:rsidP="00AA3B4B">
      <w:pPr>
        <w:rPr>
          <w:b/>
        </w:rPr>
      </w:pPr>
    </w:p>
    <w:sectPr w:rsidR="00AA3B4B" w:rsidSect="00FA4FA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805"/>
    <w:multiLevelType w:val="hybridMultilevel"/>
    <w:tmpl w:val="B082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9908BF"/>
    <w:multiLevelType w:val="multilevel"/>
    <w:tmpl w:val="04190021"/>
    <w:lvl w:ilvl="0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01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37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451" w:hanging="360"/>
      </w:pPr>
      <w:rPr>
        <w:rFonts w:ascii="Symbol" w:hAnsi="Symbol" w:hint="default"/>
      </w:rPr>
    </w:lvl>
  </w:abstractNum>
  <w:abstractNum w:abstractNumId="2">
    <w:nsid w:val="791E46EE"/>
    <w:multiLevelType w:val="hybridMultilevel"/>
    <w:tmpl w:val="A064CBEC"/>
    <w:lvl w:ilvl="0" w:tplc="BF048582">
      <w:start w:val="1"/>
      <w:numFmt w:val="bullet"/>
      <w:lvlText w:val="-"/>
      <w:lvlJc w:val="left"/>
      <w:pPr>
        <w:tabs>
          <w:tab w:val="num" w:pos="1422"/>
        </w:tabs>
        <w:ind w:left="1422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3B4B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C654D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68C0"/>
    <w:rsid w:val="00196AA7"/>
    <w:rsid w:val="00197B2B"/>
    <w:rsid w:val="001A48D3"/>
    <w:rsid w:val="001A50A0"/>
    <w:rsid w:val="001A5430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8509A"/>
    <w:rsid w:val="00393194"/>
    <w:rsid w:val="00393737"/>
    <w:rsid w:val="003939D9"/>
    <w:rsid w:val="0039403E"/>
    <w:rsid w:val="00395F5D"/>
    <w:rsid w:val="003A094E"/>
    <w:rsid w:val="003A0B66"/>
    <w:rsid w:val="003A7F54"/>
    <w:rsid w:val="003B03E7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252E0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236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0FCB"/>
    <w:rsid w:val="005A54D0"/>
    <w:rsid w:val="005B170E"/>
    <w:rsid w:val="005C101A"/>
    <w:rsid w:val="005C1779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392A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6F53FA"/>
    <w:rsid w:val="007065CF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0967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56669"/>
    <w:rsid w:val="008628A4"/>
    <w:rsid w:val="0086359C"/>
    <w:rsid w:val="008648D6"/>
    <w:rsid w:val="00876199"/>
    <w:rsid w:val="008769AC"/>
    <w:rsid w:val="00876BE1"/>
    <w:rsid w:val="00877396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4736"/>
    <w:rsid w:val="00936E88"/>
    <w:rsid w:val="00947470"/>
    <w:rsid w:val="00954D3D"/>
    <w:rsid w:val="009553FA"/>
    <w:rsid w:val="00955C97"/>
    <w:rsid w:val="00960820"/>
    <w:rsid w:val="00963119"/>
    <w:rsid w:val="009708EE"/>
    <w:rsid w:val="0097316F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59A5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9F50F8"/>
    <w:rsid w:val="00A13778"/>
    <w:rsid w:val="00A15B9A"/>
    <w:rsid w:val="00A23488"/>
    <w:rsid w:val="00A23B02"/>
    <w:rsid w:val="00A25ED3"/>
    <w:rsid w:val="00A30A68"/>
    <w:rsid w:val="00A44F0C"/>
    <w:rsid w:val="00A46D52"/>
    <w:rsid w:val="00A50D5B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D2"/>
    <w:rsid w:val="00AA09FC"/>
    <w:rsid w:val="00AA1DAB"/>
    <w:rsid w:val="00AA3B4B"/>
    <w:rsid w:val="00AA4D68"/>
    <w:rsid w:val="00AB06DA"/>
    <w:rsid w:val="00AB0CF6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27B7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264A0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54698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2A13"/>
    <w:rsid w:val="00E6429B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B05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760EA"/>
    <w:rsid w:val="00F82B6D"/>
    <w:rsid w:val="00F8341B"/>
    <w:rsid w:val="00F8628D"/>
    <w:rsid w:val="00F91429"/>
    <w:rsid w:val="00F967E6"/>
    <w:rsid w:val="00FA4FA4"/>
    <w:rsid w:val="00FA5CDC"/>
    <w:rsid w:val="00FA7B9C"/>
    <w:rsid w:val="00FB0465"/>
    <w:rsid w:val="00FB096A"/>
    <w:rsid w:val="00FC4FE0"/>
    <w:rsid w:val="00FD0B41"/>
    <w:rsid w:val="00FD159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B4B"/>
    <w:pPr>
      <w:suppressAutoHyphens/>
    </w:pPr>
    <w:rPr>
      <w:rFonts w:eastAsia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A3B4B"/>
    <w:pPr>
      <w:keepNext/>
      <w:tabs>
        <w:tab w:val="num" w:pos="432"/>
      </w:tabs>
      <w:spacing w:before="222" w:after="444"/>
      <w:ind w:right="-1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AA3B4B"/>
    <w:pPr>
      <w:keepNext/>
      <w:tabs>
        <w:tab w:val="num" w:pos="576"/>
      </w:tabs>
      <w:suppressAutoHyphens w:val="0"/>
      <w:ind w:left="576" w:hanging="576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AA3B4B"/>
    <w:rPr>
      <w:rFonts w:eastAsia="Calibri"/>
      <w:b/>
      <w:sz w:val="32"/>
      <w:lang w:val="ru-RU" w:eastAsia="ar-SA" w:bidi="ar-SA"/>
    </w:rPr>
  </w:style>
  <w:style w:type="character" w:customStyle="1" w:styleId="20">
    <w:name w:val="Заголовок 2 Знак"/>
    <w:link w:val="2"/>
    <w:locked/>
    <w:rsid w:val="00AA3B4B"/>
    <w:rPr>
      <w:rFonts w:eastAsia="Calibri"/>
      <w:sz w:val="28"/>
      <w:lang w:val="ru-RU" w:eastAsia="ar-SA" w:bidi="ar-SA"/>
    </w:rPr>
  </w:style>
  <w:style w:type="character" w:customStyle="1" w:styleId="s2">
    <w:name w:val="s2"/>
    <w:rsid w:val="00AA3B4B"/>
    <w:rPr>
      <w:rFonts w:cs="Times New Roman"/>
    </w:rPr>
  </w:style>
  <w:style w:type="character" w:customStyle="1" w:styleId="s12">
    <w:name w:val="s12"/>
    <w:rsid w:val="00AA3B4B"/>
    <w:rPr>
      <w:rFonts w:cs="Times New Roman"/>
    </w:rPr>
  </w:style>
  <w:style w:type="character" w:customStyle="1" w:styleId="s9">
    <w:name w:val="s9"/>
    <w:rsid w:val="00AA3B4B"/>
    <w:rPr>
      <w:rFonts w:cs="Times New Roman"/>
    </w:rPr>
  </w:style>
  <w:style w:type="character" w:customStyle="1" w:styleId="s13">
    <w:name w:val="s13"/>
    <w:rsid w:val="00AA3B4B"/>
    <w:rPr>
      <w:rFonts w:cs="Times New Roman"/>
    </w:rPr>
  </w:style>
  <w:style w:type="paragraph" w:customStyle="1" w:styleId="NoSpacing">
    <w:name w:val="No Spacing"/>
    <w:rsid w:val="00AA3B4B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ListParagraph">
    <w:name w:val="List Paragraph"/>
    <w:basedOn w:val="a"/>
    <w:rsid w:val="00AA3B4B"/>
    <w:pPr>
      <w:ind w:left="720"/>
      <w:contextualSpacing/>
    </w:pPr>
  </w:style>
  <w:style w:type="character" w:customStyle="1" w:styleId="s3">
    <w:name w:val="s3"/>
    <w:basedOn w:val="a0"/>
    <w:rsid w:val="009959A5"/>
    <w:rPr>
      <w:rFonts w:cs="Times New Roman"/>
    </w:rPr>
  </w:style>
  <w:style w:type="character" w:customStyle="1" w:styleId="s4">
    <w:name w:val="s4"/>
    <w:basedOn w:val="a0"/>
    <w:rsid w:val="009959A5"/>
    <w:rPr>
      <w:rFonts w:cs="Times New Roman"/>
    </w:rPr>
  </w:style>
  <w:style w:type="paragraph" w:customStyle="1" w:styleId="p176">
    <w:name w:val="p176"/>
    <w:basedOn w:val="a"/>
    <w:rsid w:val="009959A5"/>
    <w:pPr>
      <w:suppressAutoHyphens w:val="0"/>
      <w:spacing w:before="100" w:beforeAutospacing="1" w:after="100" w:afterAutospacing="1"/>
    </w:pPr>
    <w:rPr>
      <w:lang w:eastAsia="ru-RU"/>
    </w:rPr>
  </w:style>
  <w:style w:type="table" w:styleId="a3">
    <w:name w:val="Table Grid"/>
    <w:basedOn w:val="a1"/>
    <w:rsid w:val="00770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F53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F5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F53FA"/>
    <w:rPr>
      <w:rFonts w:ascii="Courier New" w:hAnsi="Courier New" w:cs="Courier New"/>
    </w:rPr>
  </w:style>
  <w:style w:type="paragraph" w:customStyle="1" w:styleId="ConsPlusTitle">
    <w:name w:val="ConsPlusTitle"/>
    <w:rsid w:val="005A0FC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742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9347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3473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21/" TargetMode="External"/><Relationship Id="rId13" Type="http://schemas.openxmlformats.org/officeDocument/2006/relationships/hyperlink" Target="http://base.garant.ru/193313/" TargetMode="External"/><Relationship Id="rId18" Type="http://schemas.openxmlformats.org/officeDocument/2006/relationships/hyperlink" Target="http://base.garant.ru/12125268/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hotlaw/sverdlovsk/257424/" TargetMode="External"/><Relationship Id="rId12" Type="http://schemas.openxmlformats.org/officeDocument/2006/relationships/hyperlink" Target="http://www.garant.ru/hotlaw/sverdlovsk/257424/" TargetMode="External"/><Relationship Id="rId17" Type="http://schemas.openxmlformats.org/officeDocument/2006/relationships/hyperlink" Target="http://www.garant.ru/hotlaw/sverdlovsk/25742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hotlaw/sverdlovsk/25742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80093/" TargetMode="External"/><Relationship Id="rId11" Type="http://schemas.openxmlformats.org/officeDocument/2006/relationships/hyperlink" Target="http://base.garant.ru/193313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193459/" TargetMode="External"/><Relationship Id="rId10" Type="http://schemas.openxmlformats.org/officeDocument/2006/relationships/hyperlink" Target="http://base.garant.ru/12125268/4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100/" TargetMode="External"/><Relationship Id="rId14" Type="http://schemas.openxmlformats.org/officeDocument/2006/relationships/hyperlink" Target="http://www.garant.ru/hotlaw/sverdlovsk/2574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7136</Words>
  <Characters>40679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47720</CharactersWithSpaces>
  <SharedDoc>false</SharedDoc>
  <HLinks>
    <vt:vector size="78" baseType="variant">
      <vt:variant>
        <vt:i4>1900548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http://base.garant.ru/12125268/12/</vt:lpwstr>
      </vt:variant>
      <vt:variant>
        <vt:lpwstr>74</vt:lpwstr>
      </vt:variant>
      <vt:variant>
        <vt:i4>1507393</vt:i4>
      </vt:variant>
      <vt:variant>
        <vt:i4>33</vt:i4>
      </vt:variant>
      <vt:variant>
        <vt:i4>0</vt:i4>
      </vt:variant>
      <vt:variant>
        <vt:i4>5</vt:i4>
      </vt:variant>
      <vt:variant>
        <vt:lpwstr>http://www.garant.ru/hotlaw/sverdlovsk/257424/</vt:lpwstr>
      </vt:variant>
      <vt:variant>
        <vt:lpwstr>118#118</vt:lpwstr>
      </vt:variant>
      <vt:variant>
        <vt:i4>1507393</vt:i4>
      </vt:variant>
      <vt:variant>
        <vt:i4>30</vt:i4>
      </vt:variant>
      <vt:variant>
        <vt:i4>0</vt:i4>
      </vt:variant>
      <vt:variant>
        <vt:i4>5</vt:i4>
      </vt:variant>
      <vt:variant>
        <vt:lpwstr>http://www.garant.ru/hotlaw/sverdlovsk/257424/</vt:lpwstr>
      </vt:variant>
      <vt:variant>
        <vt:lpwstr>118#118</vt:lpwstr>
      </vt:variant>
      <vt:variant>
        <vt:i4>589850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http://base.garant.ru/193459/</vt:lpwstr>
      </vt:variant>
      <vt:variant>
        <vt:lpwstr/>
      </vt:variant>
      <vt:variant>
        <vt:i4>1507393</vt:i4>
      </vt:variant>
      <vt:variant>
        <vt:i4>24</vt:i4>
      </vt:variant>
      <vt:variant>
        <vt:i4>0</vt:i4>
      </vt:variant>
      <vt:variant>
        <vt:i4>5</vt:i4>
      </vt:variant>
      <vt:variant>
        <vt:lpwstr>http://www.garant.ru/hotlaw/sverdlovsk/257424/</vt:lpwstr>
      </vt:variant>
      <vt:variant>
        <vt:lpwstr>118#118</vt:lpwstr>
      </vt:variant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http://base.garant.ru/193313/</vt:lpwstr>
      </vt:variant>
      <vt:variant>
        <vt:lpwstr/>
      </vt:variant>
      <vt:variant>
        <vt:i4>1507393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http://www.garant.ru/hotlaw/sverdlovsk/257424/</vt:lpwstr>
      </vt:variant>
      <vt:variant>
        <vt:lpwstr>118#118</vt:lpwstr>
      </vt:variant>
      <vt:variant>
        <vt:i4>262174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http://base.garant.ru/193313/</vt:lpwstr>
      </vt:variant>
      <vt:variant>
        <vt:lpwstr/>
      </vt:variant>
      <vt:variant>
        <vt:i4>2424885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http://base.garant.ru/12125268/44/</vt:lpwstr>
      </vt:variant>
      <vt:variant>
        <vt:lpwstr>28210</vt:lpwstr>
      </vt:variant>
      <vt:variant>
        <vt:i4>262174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http://base.garant.ru/183100/</vt:lpwstr>
      </vt:variant>
      <vt:variant>
        <vt:lpwstr>1000</vt:lpwstr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http://base.garant.ru/12125268/21/</vt:lpwstr>
      </vt:variant>
      <vt:variant>
        <vt:lpwstr>1021</vt:lpwstr>
      </vt:variant>
      <vt:variant>
        <vt:i4>3473515</vt:i4>
      </vt:variant>
      <vt:variant>
        <vt:i4>3</vt:i4>
      </vt:variant>
      <vt:variant>
        <vt:i4>0</vt:i4>
      </vt:variant>
      <vt:variant>
        <vt:i4>5</vt:i4>
      </vt:variant>
      <vt:variant>
        <vt:lpwstr>http://www.garant.ru/hotlaw/sverdlovsk/257424/</vt:lpwstr>
      </vt:variant>
      <vt:variant>
        <vt:lpwstr>10#10</vt:lpwstr>
      </vt:variant>
      <vt:variant>
        <vt:i4>3538980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http://base.garant.ru/10180093/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5</cp:revision>
  <cp:lastPrinted>2016-01-24T14:59:00Z</cp:lastPrinted>
  <dcterms:created xsi:type="dcterms:W3CDTF">2016-11-24T09:28:00Z</dcterms:created>
  <dcterms:modified xsi:type="dcterms:W3CDTF">2016-11-24T09:29:00Z</dcterms:modified>
</cp:coreProperties>
</file>